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1B85A" w14:textId="4244675A" w:rsidR="007442C4" w:rsidRDefault="00BD7F23" w:rsidP="00FE0240">
      <w:pPr>
        <w:pStyle w:val="Heading1"/>
        <w:jc w:val="center"/>
      </w:pPr>
      <w:r>
        <w:t>SAS-B Application</w:t>
      </w:r>
    </w:p>
    <w:p w14:paraId="2737F042" w14:textId="5467D5BA" w:rsidR="00C22953" w:rsidRPr="00C22953" w:rsidRDefault="00BD7F23" w:rsidP="00E60699">
      <w:pPr>
        <w:pStyle w:val="Heading2"/>
        <w:jc w:val="center"/>
      </w:pPr>
      <w:r>
        <w:t xml:space="preserve">Patient Information </w:t>
      </w:r>
      <w:r w:rsidR="00FA31F1">
        <w:t xml:space="preserve">and Consent </w:t>
      </w:r>
      <w:r>
        <w:t>Form</w:t>
      </w:r>
    </w:p>
    <w:p w14:paraId="5A8295A1" w14:textId="77777777" w:rsidR="00C22953" w:rsidRDefault="00C22953" w:rsidP="00BD7F23">
      <w:pPr>
        <w:jc w:val="center"/>
        <w:rPr>
          <w:rStyle w:val="Strong"/>
        </w:rPr>
      </w:pPr>
    </w:p>
    <w:p w14:paraId="4F888BD2" w14:textId="04FC34CF" w:rsidR="00BD7F23" w:rsidRPr="00FE0240" w:rsidRDefault="00BD7F23" w:rsidP="00BD7F23">
      <w:pPr>
        <w:jc w:val="center"/>
        <w:rPr>
          <w:rStyle w:val="Strong"/>
        </w:rPr>
      </w:pPr>
      <w:r w:rsidRPr="00FE0240">
        <w:rPr>
          <w:rStyle w:val="Strong"/>
        </w:rPr>
        <w:t xml:space="preserve">The Clinical Application of Medicinal MDMA for the </w:t>
      </w:r>
      <w:r w:rsidR="00DC4665" w:rsidRPr="00FE0240">
        <w:rPr>
          <w:rStyle w:val="Strong"/>
        </w:rPr>
        <w:t>T</w:t>
      </w:r>
      <w:r w:rsidRPr="00FE0240">
        <w:rPr>
          <w:rStyle w:val="Strong"/>
        </w:rPr>
        <w:t xml:space="preserve">reatment of </w:t>
      </w:r>
    </w:p>
    <w:p w14:paraId="4468D087" w14:textId="3E6BF3A6" w:rsidR="00BD7F23" w:rsidRPr="00FE0240" w:rsidRDefault="00BD7F23" w:rsidP="00BD7F23">
      <w:pPr>
        <w:jc w:val="center"/>
        <w:rPr>
          <w:rStyle w:val="Strong"/>
        </w:rPr>
      </w:pPr>
      <w:r w:rsidRPr="00FE0240">
        <w:rPr>
          <w:rStyle w:val="Strong"/>
        </w:rPr>
        <w:t>Post</w:t>
      </w:r>
      <w:r w:rsidR="00C22953">
        <w:rPr>
          <w:rStyle w:val="Strong"/>
        </w:rPr>
        <w:t>-</w:t>
      </w:r>
      <w:r w:rsidRPr="00FE0240">
        <w:rPr>
          <w:rStyle w:val="Strong"/>
        </w:rPr>
        <w:t xml:space="preserve">traumatic Stress Disorder </w:t>
      </w:r>
    </w:p>
    <w:p w14:paraId="7F21A7AA" w14:textId="492A2230" w:rsidR="005556F0" w:rsidRDefault="005556F0" w:rsidP="00BD7F23">
      <w:pPr>
        <w:jc w:val="center"/>
      </w:pPr>
    </w:p>
    <w:p w14:paraId="6E35B54D" w14:textId="51C17389" w:rsidR="00DC4665" w:rsidRPr="00F1550A" w:rsidRDefault="00DC4665" w:rsidP="00BD7F23">
      <w:pPr>
        <w:autoSpaceDE w:val="0"/>
        <w:autoSpaceDN w:val="0"/>
        <w:adjustRightInd w:val="0"/>
        <w:rPr>
          <w:rFonts w:ascii="Baskerville" w:hAnsi="Baskerville"/>
          <w:b/>
          <w:bCs/>
          <w:color w:val="002060"/>
          <w:lang w:val="en-GB"/>
        </w:rPr>
      </w:pPr>
      <w:r w:rsidRPr="00F1550A">
        <w:rPr>
          <w:rFonts w:ascii="Baskerville" w:hAnsi="Baskerville"/>
          <w:b/>
          <w:bCs/>
          <w:color w:val="002060"/>
          <w:lang w:val="en-GB"/>
        </w:rPr>
        <w:t>What is PTSD?</w:t>
      </w:r>
    </w:p>
    <w:p w14:paraId="1D79433C" w14:textId="77777777" w:rsidR="00AE26B4" w:rsidRPr="00AE26B4" w:rsidRDefault="00AE26B4" w:rsidP="00BD7F23">
      <w:pPr>
        <w:autoSpaceDE w:val="0"/>
        <w:autoSpaceDN w:val="0"/>
        <w:adjustRightInd w:val="0"/>
        <w:rPr>
          <w:rFonts w:ascii="Baskerville" w:hAnsi="Baskerville"/>
          <w:color w:val="002060"/>
          <w:lang w:val="en-GB"/>
        </w:rPr>
      </w:pPr>
    </w:p>
    <w:p w14:paraId="50151CCD" w14:textId="692EBD22" w:rsidR="005556F0" w:rsidRPr="00AE26B4" w:rsidRDefault="00396625" w:rsidP="00AE26B4">
      <w:pPr>
        <w:jc w:val="both"/>
        <w:rPr>
          <w:rFonts w:ascii="Baskerville" w:hAnsi="Baskerville"/>
        </w:rPr>
      </w:pPr>
      <w:r w:rsidRPr="00AE26B4">
        <w:rPr>
          <w:rFonts w:ascii="Baskerville" w:hAnsi="Baskerville" w:cs="Arial"/>
        </w:rPr>
        <w:t>Beyond Blue describe</w:t>
      </w:r>
      <w:r w:rsidR="00FF0E91" w:rsidRPr="00AE26B4">
        <w:rPr>
          <w:rFonts w:ascii="Baskerville" w:hAnsi="Baskerville" w:cs="Arial"/>
        </w:rPr>
        <w:t>s</w:t>
      </w:r>
      <w:r w:rsidRPr="00AE26B4">
        <w:rPr>
          <w:rFonts w:ascii="Baskerville" w:hAnsi="Baskerville" w:cs="Arial"/>
        </w:rPr>
        <w:t xml:space="preserve"> PTSD as “</w:t>
      </w:r>
      <w:r w:rsidRPr="00396625">
        <w:rPr>
          <w:rFonts w:ascii="Baskerville" w:hAnsi="Baskerville" w:cs="Arial"/>
        </w:rPr>
        <w:t>a particular set of reactions that can develop in people who have been through a traumatic event which threatened their life or safety, or that of others around them</w:t>
      </w:r>
      <w:r w:rsidRPr="00AE26B4">
        <w:rPr>
          <w:rFonts w:ascii="Baskerville" w:hAnsi="Baskerville" w:cs="Arial"/>
        </w:rPr>
        <w:t>”.</w:t>
      </w:r>
      <w:r w:rsidR="005556F0" w:rsidRPr="00AE26B4">
        <w:rPr>
          <w:rStyle w:val="EndnoteReference"/>
          <w:rFonts w:ascii="Baskerville" w:hAnsi="Baskerville" w:cs="Arial"/>
        </w:rPr>
        <w:endnoteReference w:id="1"/>
      </w:r>
      <w:r w:rsidR="005556F0" w:rsidRPr="00AE26B4">
        <w:rPr>
          <w:rFonts w:ascii="Baskerville" w:hAnsi="Baskerville"/>
        </w:rPr>
        <w:t xml:space="preserve"> </w:t>
      </w:r>
      <w:r w:rsidR="005556F0" w:rsidRPr="00AE26B4">
        <w:rPr>
          <w:rFonts w:ascii="Baskerville" w:hAnsi="Baskerville"/>
          <w:lang w:val="en-GB"/>
        </w:rPr>
        <w:t xml:space="preserve">According to </w:t>
      </w:r>
      <w:r w:rsidR="005556F0" w:rsidRPr="00AE26B4">
        <w:rPr>
          <w:rFonts w:ascii="Baskerville" w:hAnsi="Baskerville"/>
          <w:color w:val="000000"/>
        </w:rPr>
        <w:t xml:space="preserve">the Multidisciplinary Association for Psychedelic Studies </w:t>
      </w:r>
      <w:r w:rsidR="005556F0">
        <w:rPr>
          <w:rFonts w:ascii="Baskerville" w:hAnsi="Baskerville"/>
          <w:color w:val="000000"/>
        </w:rPr>
        <w:t>(</w:t>
      </w:r>
      <w:r w:rsidR="005556F0" w:rsidRPr="00AE26B4">
        <w:rPr>
          <w:rFonts w:ascii="Baskerville" w:hAnsi="Baskerville"/>
          <w:lang w:val="en-GB"/>
        </w:rPr>
        <w:t>MAPS</w:t>
      </w:r>
      <w:r w:rsidR="005556F0">
        <w:rPr>
          <w:rFonts w:ascii="Baskerville" w:hAnsi="Baskerville"/>
          <w:lang w:val="en-GB"/>
        </w:rPr>
        <w:t>)</w:t>
      </w:r>
      <w:r w:rsidR="005556F0" w:rsidRPr="00AE26B4">
        <w:rPr>
          <w:rFonts w:ascii="Baskerville" w:hAnsi="Baskerville"/>
          <w:lang w:val="en-GB"/>
        </w:rPr>
        <w:t>, PTSD is recognised as a complex biopsychosocial condition, often characterised by a number of symptoms including:</w:t>
      </w:r>
      <w:r w:rsidR="005556F0" w:rsidRPr="00AE26B4">
        <w:rPr>
          <w:rStyle w:val="EndnoteReference"/>
          <w:rFonts w:ascii="Baskerville" w:hAnsi="Baskerville"/>
          <w:lang w:val="en-GB"/>
        </w:rPr>
        <w:endnoteReference w:id="2"/>
      </w:r>
    </w:p>
    <w:p w14:paraId="54FED3AA" w14:textId="77777777" w:rsidR="005556F0" w:rsidRPr="00AE26B4" w:rsidRDefault="005556F0" w:rsidP="00AE26B4">
      <w:pPr>
        <w:pStyle w:val="NormalWeb"/>
        <w:numPr>
          <w:ilvl w:val="0"/>
          <w:numId w:val="1"/>
        </w:numPr>
        <w:jc w:val="both"/>
        <w:rPr>
          <w:rFonts w:ascii="Baskerville" w:hAnsi="Baskerville"/>
        </w:rPr>
      </w:pPr>
      <w:r w:rsidRPr="00AE26B4">
        <w:rPr>
          <w:rFonts w:ascii="Baskerville" w:hAnsi="Baskerville"/>
        </w:rPr>
        <w:t xml:space="preserve">hypervigilance, anxiety, and sleep disturbance. </w:t>
      </w:r>
    </w:p>
    <w:p w14:paraId="4F0B0FE0" w14:textId="77777777" w:rsidR="005556F0" w:rsidRPr="00AE26B4" w:rsidRDefault="005556F0" w:rsidP="00AE26B4">
      <w:pPr>
        <w:pStyle w:val="NormalWeb"/>
        <w:numPr>
          <w:ilvl w:val="0"/>
          <w:numId w:val="1"/>
        </w:numPr>
        <w:jc w:val="both"/>
        <w:rPr>
          <w:rFonts w:ascii="Baskerville" w:hAnsi="Baskerville"/>
        </w:rPr>
      </w:pPr>
      <w:r w:rsidRPr="00AE26B4">
        <w:rPr>
          <w:rFonts w:ascii="Baskerville" w:hAnsi="Baskerville"/>
        </w:rPr>
        <w:t>Intrusive memories, nightmares, or flashbacks.</w:t>
      </w:r>
    </w:p>
    <w:p w14:paraId="766CEC86" w14:textId="77777777" w:rsidR="005556F0" w:rsidRPr="00AE26B4" w:rsidRDefault="005556F0" w:rsidP="00AE26B4">
      <w:pPr>
        <w:pStyle w:val="NormalWeb"/>
        <w:numPr>
          <w:ilvl w:val="0"/>
          <w:numId w:val="1"/>
        </w:numPr>
        <w:jc w:val="both"/>
        <w:rPr>
          <w:rFonts w:ascii="Baskerville" w:hAnsi="Baskerville"/>
        </w:rPr>
      </w:pPr>
      <w:r w:rsidRPr="00AE26B4">
        <w:rPr>
          <w:rFonts w:ascii="Baskerville" w:hAnsi="Baskerville"/>
        </w:rPr>
        <w:t xml:space="preserve">Avoidance symptoms, including emotional numbing and withdrawal. </w:t>
      </w:r>
    </w:p>
    <w:p w14:paraId="4BBABCF3" w14:textId="553DC32F" w:rsidR="005556F0" w:rsidRPr="00F1550A" w:rsidRDefault="005556F0" w:rsidP="00BD7F23">
      <w:pPr>
        <w:autoSpaceDE w:val="0"/>
        <w:autoSpaceDN w:val="0"/>
        <w:adjustRightInd w:val="0"/>
        <w:rPr>
          <w:rFonts w:ascii="Baskerville" w:hAnsi="Baskerville"/>
          <w:b/>
          <w:bCs/>
          <w:color w:val="002060"/>
          <w:lang w:val="en-GB"/>
        </w:rPr>
      </w:pPr>
      <w:r w:rsidRPr="00F1550A">
        <w:rPr>
          <w:rFonts w:ascii="Baskerville" w:hAnsi="Baskerville"/>
          <w:b/>
          <w:bCs/>
          <w:color w:val="002060"/>
          <w:lang w:val="en-GB"/>
        </w:rPr>
        <w:t>What are the current treatment options?</w:t>
      </w:r>
    </w:p>
    <w:p w14:paraId="55EFA23F" w14:textId="77777777" w:rsidR="005556F0" w:rsidRPr="00AE26B4" w:rsidRDefault="005556F0" w:rsidP="00BD7F23">
      <w:pPr>
        <w:autoSpaceDE w:val="0"/>
        <w:autoSpaceDN w:val="0"/>
        <w:adjustRightInd w:val="0"/>
        <w:rPr>
          <w:rFonts w:ascii="Baskerville" w:hAnsi="Baskerville"/>
          <w:color w:val="1B304F"/>
          <w:lang w:val="en-GB"/>
        </w:rPr>
      </w:pPr>
    </w:p>
    <w:p w14:paraId="65304145" w14:textId="26B2A812" w:rsidR="00FF0E91" w:rsidRDefault="005556F0" w:rsidP="00AE26B4">
      <w:pPr>
        <w:jc w:val="both"/>
        <w:rPr>
          <w:rFonts w:ascii="Baskerville" w:hAnsi="Baskerville" w:cs="Arial"/>
        </w:rPr>
      </w:pPr>
      <w:r w:rsidRPr="00FF0E91">
        <w:rPr>
          <w:rFonts w:ascii="Baskerville" w:hAnsi="Baskerville" w:cs="Arial"/>
        </w:rPr>
        <w:t>There are a variety of treatment options for PTSD</w:t>
      </w:r>
      <w:r>
        <w:rPr>
          <w:rFonts w:ascii="Baskerville" w:hAnsi="Baskerville" w:cs="Arial"/>
        </w:rPr>
        <w:t xml:space="preserve">. However, </w:t>
      </w:r>
      <w:r w:rsidRPr="00FF0E91">
        <w:rPr>
          <w:rFonts w:ascii="Baskerville" w:hAnsi="Baskerville" w:cs="Arial"/>
        </w:rPr>
        <w:t xml:space="preserve">trauma focused psychotherapy has been shown to be the most </w:t>
      </w:r>
      <w:r>
        <w:rPr>
          <w:rFonts w:ascii="Baskerville" w:hAnsi="Baskerville" w:cs="Arial"/>
        </w:rPr>
        <w:t>effective</w:t>
      </w:r>
      <w:r w:rsidRPr="00FF0E91">
        <w:rPr>
          <w:rFonts w:ascii="Baskerville" w:hAnsi="Baskerville" w:cs="Arial"/>
        </w:rPr>
        <w:t>. Trauma focused psychotherapy modalities include; Trauma-Focused Cognitive-Behavioural Therapy</w:t>
      </w:r>
      <w:r>
        <w:rPr>
          <w:rFonts w:ascii="Baskerville" w:hAnsi="Baskerville" w:cs="Arial"/>
        </w:rPr>
        <w:t xml:space="preserve">, </w:t>
      </w:r>
      <w:r w:rsidRPr="00FF0E91">
        <w:rPr>
          <w:rFonts w:ascii="Baskerville" w:hAnsi="Baskerville" w:cs="Arial"/>
        </w:rPr>
        <w:t>Eye Movement Desensitization and Reprocessing</w:t>
      </w:r>
      <w:r>
        <w:rPr>
          <w:rFonts w:ascii="Baskerville" w:hAnsi="Baskerville" w:cs="Arial"/>
        </w:rPr>
        <w:t>,</w:t>
      </w:r>
      <w:r w:rsidRPr="00FF0E91">
        <w:rPr>
          <w:rFonts w:ascii="Baskerville" w:hAnsi="Baskerville" w:cs="Arial"/>
        </w:rPr>
        <w:t xml:space="preserve"> Exposure Therapy and Somatic Experiencing among others. While </w:t>
      </w:r>
      <w:r>
        <w:rPr>
          <w:rFonts w:ascii="Baskerville" w:hAnsi="Baskerville" w:cs="Arial"/>
        </w:rPr>
        <w:t>some</w:t>
      </w:r>
      <w:r w:rsidRPr="00FF0E91">
        <w:rPr>
          <w:rFonts w:ascii="Baskerville" w:hAnsi="Baskerville" w:cs="Arial"/>
        </w:rPr>
        <w:t xml:space="preserve"> patients experience</w:t>
      </w:r>
      <w:r>
        <w:rPr>
          <w:rFonts w:ascii="Baskerville" w:hAnsi="Baskerville" w:cs="Arial"/>
        </w:rPr>
        <w:t xml:space="preserve"> </w:t>
      </w:r>
      <w:r w:rsidRPr="00FF0E91">
        <w:rPr>
          <w:rFonts w:ascii="Baskerville" w:hAnsi="Baskerville" w:cs="Arial"/>
        </w:rPr>
        <w:t>clinical improvement in their PTSD symptoms from psychotherap</w:t>
      </w:r>
      <w:r>
        <w:rPr>
          <w:rFonts w:ascii="Baskerville" w:hAnsi="Baskerville" w:cs="Arial"/>
        </w:rPr>
        <w:t>y</w:t>
      </w:r>
      <w:r w:rsidRPr="00FF0E91">
        <w:rPr>
          <w:rFonts w:ascii="Baskerville" w:hAnsi="Baskerville" w:cs="Arial"/>
        </w:rPr>
        <w:t xml:space="preserve">, </w:t>
      </w:r>
      <w:r>
        <w:rPr>
          <w:rFonts w:ascii="Baskerville" w:hAnsi="Baskerville" w:cs="Arial"/>
        </w:rPr>
        <w:t>many</w:t>
      </w:r>
      <w:r w:rsidRPr="00FF0E91">
        <w:rPr>
          <w:rFonts w:ascii="Baskerville" w:hAnsi="Baskerville" w:cs="Arial"/>
        </w:rPr>
        <w:t xml:space="preserve"> still retain the PTSD diagnosis, </w:t>
      </w:r>
      <w:r>
        <w:rPr>
          <w:rFonts w:ascii="Baskerville" w:hAnsi="Baskerville" w:cs="Arial"/>
        </w:rPr>
        <w:t>and may experience long-term</w:t>
      </w:r>
      <w:r w:rsidRPr="00FF0E91">
        <w:rPr>
          <w:rFonts w:ascii="Baskerville" w:hAnsi="Baskerville" w:cs="Arial"/>
        </w:rPr>
        <w:t xml:space="preserve"> debilitating symptoms</w:t>
      </w:r>
      <w:r w:rsidRPr="00AE26B4">
        <w:rPr>
          <w:rStyle w:val="EndnoteReference"/>
          <w:rFonts w:ascii="Baskerville" w:hAnsi="Baskerville" w:cs="Arial"/>
        </w:rPr>
        <w:endnoteReference w:id="3"/>
      </w:r>
      <w:r w:rsidRPr="00AE26B4">
        <w:rPr>
          <w:rStyle w:val="EndnoteReference"/>
          <w:rFonts w:ascii="Baskerville" w:hAnsi="Baskerville" w:cs="Arial"/>
        </w:rPr>
        <w:endnoteReference w:id="4"/>
      </w:r>
      <w:r w:rsidRPr="00FF0E91">
        <w:rPr>
          <w:rFonts w:ascii="Baskerville" w:hAnsi="Baskerville" w:cs="Arial"/>
        </w:rPr>
        <w:t>.</w:t>
      </w:r>
      <w:r w:rsidR="00FF0E91" w:rsidRPr="00FF0E91">
        <w:rPr>
          <w:rFonts w:ascii="Baskerville" w:hAnsi="Baskerville" w:cs="Arial"/>
        </w:rPr>
        <w:t xml:space="preserve"> </w:t>
      </w:r>
    </w:p>
    <w:p w14:paraId="451A1EFA" w14:textId="16233025" w:rsidR="00FA31F1" w:rsidRDefault="00FA31F1" w:rsidP="00AE26B4">
      <w:pPr>
        <w:jc w:val="both"/>
        <w:rPr>
          <w:rFonts w:ascii="Baskerville" w:hAnsi="Baskerville" w:cs="Arial"/>
        </w:rPr>
      </w:pPr>
    </w:p>
    <w:p w14:paraId="51FE4014" w14:textId="43CB1637" w:rsidR="00FA31F1" w:rsidRPr="00F1550A" w:rsidRDefault="00FA31F1" w:rsidP="00FA31F1">
      <w:pPr>
        <w:autoSpaceDE w:val="0"/>
        <w:autoSpaceDN w:val="0"/>
        <w:adjustRightInd w:val="0"/>
        <w:rPr>
          <w:rFonts w:ascii="Baskerville Old Face" w:hAnsi="Baskerville Old Face"/>
          <w:b/>
          <w:bCs/>
          <w:color w:val="002060"/>
          <w:lang w:val="en-GB"/>
        </w:rPr>
      </w:pPr>
      <w:r w:rsidRPr="00F1550A">
        <w:rPr>
          <w:rFonts w:ascii="Baskerville Old Face" w:hAnsi="Baskerville Old Face"/>
          <w:b/>
          <w:bCs/>
          <w:color w:val="002060"/>
          <w:lang w:val="en-GB"/>
        </w:rPr>
        <w:t xml:space="preserve">What is </w:t>
      </w:r>
      <w:r w:rsidR="00C22953">
        <w:rPr>
          <w:rFonts w:ascii="Baskerville Old Face" w:hAnsi="Baskerville Old Face"/>
          <w:b/>
          <w:bCs/>
          <w:color w:val="002060"/>
          <w:lang w:val="en-GB"/>
        </w:rPr>
        <w:t xml:space="preserve">medicinal </w:t>
      </w:r>
      <w:r w:rsidRPr="00F1550A">
        <w:rPr>
          <w:rFonts w:ascii="Baskerville Old Face" w:hAnsi="Baskerville Old Face"/>
          <w:b/>
          <w:bCs/>
          <w:color w:val="002060"/>
          <w:lang w:val="en-GB"/>
        </w:rPr>
        <w:t>MDMA-assisted therapy and why is it helpful?</w:t>
      </w:r>
    </w:p>
    <w:p w14:paraId="21ED1343" w14:textId="635061D3" w:rsidR="00FA31F1" w:rsidRDefault="00C22953" w:rsidP="00FA31F1">
      <w:pPr>
        <w:spacing w:before="180" w:after="180" w:line="240" w:lineRule="atLeast"/>
        <w:jc w:val="both"/>
        <w:rPr>
          <w:rFonts w:ascii="Baskerville Old Face" w:hAnsi="Baskerville Old Face" w:cstheme="minorHAnsi"/>
          <w:color w:val="131413"/>
        </w:rPr>
      </w:pPr>
      <w:r>
        <w:rPr>
          <w:rFonts w:ascii="Baskerville Old Face" w:hAnsi="Baskerville Old Face" w:cs="Arial"/>
          <w:color w:val="000000"/>
        </w:rPr>
        <w:t xml:space="preserve">Medicinal </w:t>
      </w:r>
      <w:r w:rsidR="00FA31F1" w:rsidRPr="00D45218">
        <w:rPr>
          <w:rFonts w:ascii="Baskerville Old Face" w:hAnsi="Baskerville Old Face" w:cs="Arial"/>
          <w:color w:val="000000"/>
        </w:rPr>
        <w:t xml:space="preserve">MDMA-assisted therapy combines traditional trauma focused therapy approach with the ingestion of </w:t>
      </w:r>
      <w:r>
        <w:rPr>
          <w:rFonts w:ascii="Baskerville Old Face" w:hAnsi="Baskerville Old Face" w:cs="Arial"/>
          <w:color w:val="000000"/>
        </w:rPr>
        <w:t xml:space="preserve">medicinal </w:t>
      </w:r>
      <w:r w:rsidR="00FA31F1" w:rsidRPr="00D45218">
        <w:rPr>
          <w:rFonts w:ascii="Baskerville Old Face" w:hAnsi="Baskerville Old Face" w:cs="Arial"/>
          <w:color w:val="000000"/>
        </w:rPr>
        <w:t xml:space="preserve">MDMA in a clinical setting. </w:t>
      </w:r>
      <w:r>
        <w:rPr>
          <w:rFonts w:ascii="Baskerville Old Face" w:hAnsi="Baskerville Old Face" w:cs="Arial"/>
          <w:color w:val="000000"/>
        </w:rPr>
        <w:t xml:space="preserve">Medicinal </w:t>
      </w:r>
      <w:r w:rsidR="00FA31F1" w:rsidRPr="00D45218">
        <w:rPr>
          <w:rFonts w:ascii="Baskerville Old Face" w:hAnsi="Baskerville Old Face" w:cstheme="minorHAnsi"/>
          <w:color w:val="131413"/>
        </w:rPr>
        <w:t xml:space="preserve">MDMA is a compound that has anti-anxiety and prosocial effects which support a patient to connect with themselves and their treating therapist. It could be said </w:t>
      </w:r>
      <w:r>
        <w:rPr>
          <w:rFonts w:ascii="Baskerville Old Face" w:hAnsi="Baskerville Old Face" w:cstheme="minorHAnsi"/>
          <w:color w:val="131413"/>
        </w:rPr>
        <w:t xml:space="preserve">medicinal </w:t>
      </w:r>
      <w:r w:rsidR="00FA31F1" w:rsidRPr="00D45218">
        <w:rPr>
          <w:rFonts w:ascii="Baskerville Old Face" w:hAnsi="Baskerville Old Face" w:cstheme="minorHAnsi"/>
          <w:color w:val="131413"/>
        </w:rPr>
        <w:t>MDMA acts as a catalyst for the therapeutic process.</w:t>
      </w:r>
    </w:p>
    <w:p w14:paraId="07C82D2F" w14:textId="2F6C6150" w:rsidR="00FD7E11" w:rsidRDefault="00FD7E11" w:rsidP="00FD7E11">
      <w:pPr>
        <w:autoSpaceDE w:val="0"/>
        <w:autoSpaceDN w:val="0"/>
        <w:adjustRightInd w:val="0"/>
        <w:rPr>
          <w:rFonts w:ascii="Baskerville" w:hAnsi="Baskerville"/>
          <w:color w:val="002060"/>
          <w:lang w:val="en-GB"/>
        </w:rPr>
      </w:pPr>
      <w:r w:rsidRPr="00AE26B4">
        <w:rPr>
          <w:rFonts w:ascii="Baskerville" w:hAnsi="Baskerville"/>
          <w:color w:val="002060"/>
          <w:lang w:val="en-GB"/>
        </w:rPr>
        <w:t>What is the current research around MDMA-assisted therapy?</w:t>
      </w:r>
    </w:p>
    <w:p w14:paraId="58F481BD" w14:textId="77777777" w:rsidR="00FD7E11" w:rsidRDefault="00FD7E11" w:rsidP="00FD7E11">
      <w:pPr>
        <w:autoSpaceDE w:val="0"/>
        <w:autoSpaceDN w:val="0"/>
        <w:adjustRightInd w:val="0"/>
        <w:rPr>
          <w:rFonts w:ascii="Baskerville" w:hAnsi="Baskerville"/>
          <w:color w:val="002060"/>
          <w:lang w:val="en-GB"/>
        </w:rPr>
      </w:pPr>
    </w:p>
    <w:p w14:paraId="6C426649" w14:textId="1C85A5D5" w:rsidR="00C22953" w:rsidRDefault="00FD7E11" w:rsidP="00FE0240">
      <w:pPr>
        <w:autoSpaceDE w:val="0"/>
        <w:autoSpaceDN w:val="0"/>
        <w:adjustRightInd w:val="0"/>
        <w:rPr>
          <w:rFonts w:ascii="Baskerville Old Face" w:hAnsi="Baskerville Old Face" w:cstheme="minorHAnsi"/>
          <w:color w:val="1F3864" w:themeColor="accent1" w:themeShade="80"/>
        </w:rPr>
      </w:pPr>
      <w:r w:rsidRPr="00AE26B4">
        <w:rPr>
          <w:rFonts w:ascii="Baskerville" w:hAnsi="Baskerville"/>
          <w:color w:val="000000"/>
        </w:rPr>
        <w:t>Over the past decade</w:t>
      </w:r>
      <w:r>
        <w:rPr>
          <w:rFonts w:ascii="Baskerville" w:hAnsi="Baskerville"/>
          <w:color w:val="000000"/>
        </w:rPr>
        <w:t xml:space="preserve">, </w:t>
      </w:r>
      <w:r w:rsidRPr="00AE26B4">
        <w:rPr>
          <w:rFonts w:ascii="Baskerville" w:hAnsi="Baskerville"/>
          <w:color w:val="000000"/>
        </w:rPr>
        <w:t xml:space="preserve">MAPS completed six Phase 2 trials testing </w:t>
      </w:r>
      <w:r w:rsidR="00C22953">
        <w:rPr>
          <w:rFonts w:ascii="Baskerville" w:hAnsi="Baskerville"/>
          <w:color w:val="000000"/>
        </w:rPr>
        <w:t xml:space="preserve">medicinal </w:t>
      </w:r>
      <w:r w:rsidRPr="00AE26B4">
        <w:rPr>
          <w:rFonts w:ascii="Baskerville" w:hAnsi="Baskerville"/>
          <w:color w:val="000000"/>
        </w:rPr>
        <w:t xml:space="preserve">MDMA-assisted psychotherapy for the treatment of PTSD. 105 participants underwent a treatment program that included preparatory and follow-up psychotherapy sessions, along with two or three supervised </w:t>
      </w:r>
      <w:r w:rsidR="00C22953">
        <w:rPr>
          <w:rFonts w:ascii="Baskerville" w:hAnsi="Baskerville"/>
          <w:color w:val="000000"/>
        </w:rPr>
        <w:t xml:space="preserve">medicinal </w:t>
      </w:r>
      <w:r w:rsidRPr="00AE26B4">
        <w:rPr>
          <w:rFonts w:ascii="Baskerville" w:hAnsi="Baskerville"/>
          <w:color w:val="000000"/>
        </w:rPr>
        <w:t xml:space="preserve">MDMA or placebo sessions. The data across these trials </w:t>
      </w:r>
      <w:r>
        <w:rPr>
          <w:rFonts w:ascii="Baskerville" w:hAnsi="Baskerville"/>
          <w:color w:val="000000"/>
        </w:rPr>
        <w:t>showed</w:t>
      </w:r>
      <w:r w:rsidRPr="00AE26B4">
        <w:rPr>
          <w:rFonts w:ascii="Baskerville" w:hAnsi="Baskerville"/>
          <w:color w:val="000000"/>
        </w:rPr>
        <w:t xml:space="preserve"> that</w:t>
      </w:r>
      <w:r>
        <w:rPr>
          <w:rFonts w:ascii="Baskerville" w:hAnsi="Baskerville"/>
          <w:color w:val="000000"/>
        </w:rPr>
        <w:t>,</w:t>
      </w:r>
      <w:r w:rsidRPr="00AE26B4">
        <w:rPr>
          <w:rFonts w:ascii="Baskerville" w:hAnsi="Baskerville"/>
          <w:color w:val="000000"/>
        </w:rPr>
        <w:t xml:space="preserve"> overall</w:t>
      </w:r>
      <w:r>
        <w:rPr>
          <w:rFonts w:ascii="Baskerville" w:hAnsi="Baskerville"/>
          <w:color w:val="000000"/>
        </w:rPr>
        <w:t xml:space="preserve">, </w:t>
      </w:r>
      <w:r w:rsidRPr="00AE26B4">
        <w:rPr>
          <w:rFonts w:ascii="Baskerville" w:hAnsi="Baskerville"/>
          <w:color w:val="000000"/>
        </w:rPr>
        <w:t xml:space="preserve">54% of participants in the </w:t>
      </w:r>
      <w:r w:rsidR="00C22953">
        <w:rPr>
          <w:rFonts w:ascii="Baskerville" w:hAnsi="Baskerville"/>
          <w:color w:val="000000"/>
        </w:rPr>
        <w:t xml:space="preserve">medicinal </w:t>
      </w:r>
      <w:r w:rsidRPr="00AE26B4">
        <w:rPr>
          <w:rFonts w:ascii="Baskerville" w:hAnsi="Baskerville"/>
          <w:color w:val="000000"/>
        </w:rPr>
        <w:t xml:space="preserve">MDMA </w:t>
      </w:r>
      <w:r>
        <w:rPr>
          <w:rFonts w:ascii="Baskerville" w:hAnsi="Baskerville"/>
          <w:color w:val="000000"/>
        </w:rPr>
        <w:t>group</w:t>
      </w:r>
      <w:r w:rsidRPr="00AE26B4">
        <w:rPr>
          <w:rFonts w:ascii="Baskerville" w:hAnsi="Baskerville"/>
          <w:color w:val="000000"/>
        </w:rPr>
        <w:t xml:space="preserve"> no longer met diagnostic </w:t>
      </w:r>
      <w:r w:rsidRPr="00FE0240">
        <w:rPr>
          <w:rFonts w:ascii="Baskerville Old Face" w:hAnsi="Baskerville Old Face"/>
          <w:color w:val="000000"/>
        </w:rPr>
        <w:t xml:space="preserve">criteria for PTSD, compared with 23% in the placebo group. It was also found that patients treated with </w:t>
      </w:r>
      <w:r w:rsidR="00C22953">
        <w:rPr>
          <w:rFonts w:ascii="Baskerville Old Face" w:hAnsi="Baskerville Old Face"/>
          <w:color w:val="000000"/>
        </w:rPr>
        <w:t xml:space="preserve">medicinal </w:t>
      </w:r>
      <w:r w:rsidRPr="00FE0240">
        <w:rPr>
          <w:rFonts w:ascii="Baskerville Old Face" w:hAnsi="Baskerville Old Face"/>
          <w:color w:val="000000"/>
        </w:rPr>
        <w:t>MDMA-assisted therapy continued to improve over subsequent follow-ups. These results are especially significant given the severe and previously resistant nature of the PTSD of most of the participants.</w:t>
      </w:r>
    </w:p>
    <w:p w14:paraId="1B89C365" w14:textId="0F19AFA5" w:rsidR="00C22953" w:rsidRDefault="00C22953" w:rsidP="00FE0240">
      <w:pPr>
        <w:autoSpaceDE w:val="0"/>
        <w:autoSpaceDN w:val="0"/>
        <w:adjustRightInd w:val="0"/>
        <w:rPr>
          <w:rFonts w:ascii="Baskerville Old Face" w:hAnsi="Baskerville Old Face" w:cstheme="minorHAnsi"/>
          <w:color w:val="1F3864" w:themeColor="accent1" w:themeShade="80"/>
        </w:rPr>
      </w:pPr>
    </w:p>
    <w:p w14:paraId="6773F806" w14:textId="77777777" w:rsidR="00C22953" w:rsidRPr="00FE0240" w:rsidRDefault="00C22953" w:rsidP="00FE0240">
      <w:pPr>
        <w:autoSpaceDE w:val="0"/>
        <w:autoSpaceDN w:val="0"/>
        <w:adjustRightInd w:val="0"/>
        <w:rPr>
          <w:rFonts w:ascii="Baskerville Old Face" w:hAnsi="Baskerville Old Face"/>
          <w:color w:val="002060"/>
          <w:lang w:val="en-GB"/>
        </w:rPr>
      </w:pPr>
    </w:p>
    <w:p w14:paraId="6777C008" w14:textId="45430E79" w:rsidR="00FE0240" w:rsidRDefault="00FE0240" w:rsidP="00E60699">
      <w:pPr>
        <w:autoSpaceDE w:val="0"/>
        <w:autoSpaceDN w:val="0"/>
        <w:adjustRightInd w:val="0"/>
        <w:rPr>
          <w:rFonts w:ascii="Baskerville Old Face" w:hAnsi="Baskerville Old Face" w:cstheme="minorHAnsi"/>
          <w:color w:val="1F3864" w:themeColor="accent1" w:themeShade="80"/>
        </w:rPr>
      </w:pPr>
    </w:p>
    <w:p w14:paraId="3BBAB3DC" w14:textId="3D75B399" w:rsidR="001A6B75" w:rsidRPr="00F1550A" w:rsidRDefault="006C7135" w:rsidP="00AE26B4">
      <w:pPr>
        <w:spacing w:before="180" w:after="180" w:line="240" w:lineRule="atLeast"/>
        <w:jc w:val="both"/>
        <w:rPr>
          <w:rFonts w:ascii="Baskerville Old Face" w:hAnsi="Baskerville Old Face" w:cstheme="minorHAnsi"/>
          <w:b/>
          <w:bCs/>
          <w:color w:val="131413"/>
        </w:rPr>
      </w:pPr>
      <w:r w:rsidRPr="00F1550A">
        <w:rPr>
          <w:rFonts w:ascii="Baskerville Old Face" w:hAnsi="Baskerville Old Face" w:cstheme="minorHAnsi"/>
          <w:b/>
          <w:bCs/>
          <w:color w:val="1F3864" w:themeColor="accent1" w:themeShade="80"/>
        </w:rPr>
        <w:lastRenderedPageBreak/>
        <w:t xml:space="preserve">How </w:t>
      </w:r>
      <w:r w:rsidR="00FD7E11" w:rsidRPr="00F1550A">
        <w:rPr>
          <w:rFonts w:ascii="Baskerville Old Face" w:hAnsi="Baskerville Old Face" w:cstheme="minorHAnsi"/>
          <w:b/>
          <w:bCs/>
          <w:color w:val="1F3864" w:themeColor="accent1" w:themeShade="80"/>
        </w:rPr>
        <w:t>d</w:t>
      </w:r>
      <w:r w:rsidRPr="00F1550A">
        <w:rPr>
          <w:rFonts w:ascii="Baskerville Old Face" w:hAnsi="Baskerville Old Face" w:cstheme="minorHAnsi"/>
          <w:b/>
          <w:bCs/>
          <w:color w:val="1F3864" w:themeColor="accent1" w:themeShade="80"/>
        </w:rPr>
        <w:t xml:space="preserve">oes </w:t>
      </w:r>
      <w:r w:rsidR="00FD7E11" w:rsidRPr="00F1550A">
        <w:rPr>
          <w:rFonts w:ascii="Baskerville Old Face" w:hAnsi="Baskerville Old Face" w:cstheme="minorHAnsi"/>
          <w:b/>
          <w:bCs/>
          <w:color w:val="1F3864" w:themeColor="accent1" w:themeShade="80"/>
        </w:rPr>
        <w:t>medicinal</w:t>
      </w:r>
      <w:r w:rsidRPr="00F1550A">
        <w:rPr>
          <w:rFonts w:ascii="Baskerville Old Face" w:hAnsi="Baskerville Old Face" w:cstheme="minorHAnsi"/>
          <w:b/>
          <w:bCs/>
          <w:color w:val="1F3864" w:themeColor="accent1" w:themeShade="80"/>
        </w:rPr>
        <w:t xml:space="preserve"> MDMA exert its effects?  </w:t>
      </w:r>
      <w:r w:rsidR="001A6B75" w:rsidRPr="00F1550A">
        <w:rPr>
          <w:rFonts w:ascii="Baskerville Old Face" w:hAnsi="Baskerville Old Face" w:cstheme="minorHAnsi"/>
          <w:b/>
          <w:bCs/>
          <w:color w:val="1F3864" w:themeColor="accent1" w:themeShade="80"/>
        </w:rPr>
        <w:t xml:space="preserve"> </w:t>
      </w:r>
    </w:p>
    <w:p w14:paraId="61A2360D" w14:textId="7DAE1708" w:rsidR="00FD7E11" w:rsidRPr="00FE0240" w:rsidRDefault="00FF0E91" w:rsidP="005556F0">
      <w:pPr>
        <w:spacing w:before="180" w:after="180" w:line="240" w:lineRule="atLeast"/>
        <w:jc w:val="both"/>
        <w:rPr>
          <w:rFonts w:ascii="Baskerville Old Face" w:hAnsi="Baskerville Old Face" w:cs="Arial"/>
          <w:color w:val="000000"/>
        </w:rPr>
      </w:pPr>
      <w:r w:rsidRPr="00FE0240">
        <w:rPr>
          <w:rFonts w:ascii="Baskerville Old Face" w:hAnsi="Baskerville Old Face" w:cs="Arial"/>
          <w:color w:val="000000"/>
        </w:rPr>
        <w:t xml:space="preserve">Neurologically, patients with PTSD </w:t>
      </w:r>
      <w:r w:rsidR="006C7135" w:rsidRPr="00FE0240">
        <w:rPr>
          <w:rFonts w:ascii="Baskerville Old Face" w:hAnsi="Baskerville Old Face" w:cs="Arial"/>
          <w:color w:val="000000"/>
        </w:rPr>
        <w:t>have been shown to experience</w:t>
      </w:r>
      <w:r w:rsidRPr="00FE0240">
        <w:rPr>
          <w:rFonts w:ascii="Baskerville Old Face" w:hAnsi="Baskerville Old Face" w:cs="Arial"/>
          <w:color w:val="000000"/>
        </w:rPr>
        <w:t xml:space="preserve"> increased </w:t>
      </w:r>
      <w:r w:rsidR="006C7135" w:rsidRPr="00FE0240">
        <w:rPr>
          <w:rFonts w:ascii="Baskerville Old Face" w:hAnsi="Baskerville Old Face" w:cs="Arial"/>
          <w:color w:val="000000"/>
        </w:rPr>
        <w:t>blood flo</w:t>
      </w:r>
      <w:r w:rsidR="006C7135" w:rsidRPr="005556F0">
        <w:rPr>
          <w:rFonts w:ascii="Baskerville Old Face" w:hAnsi="Baskerville Old Face" w:cs="Arial"/>
          <w:color w:val="000000"/>
        </w:rPr>
        <w:t>w</w:t>
      </w:r>
      <w:r w:rsidRPr="00FE0240">
        <w:rPr>
          <w:rFonts w:ascii="Baskerville Old Face" w:hAnsi="Baskerville Old Face" w:cs="Arial"/>
          <w:color w:val="000000"/>
        </w:rPr>
        <w:t xml:space="preserve"> in the amygdala</w:t>
      </w:r>
      <w:r w:rsidR="001A3BEF" w:rsidRPr="00FE0240">
        <w:rPr>
          <w:rFonts w:ascii="Baskerville Old Face" w:hAnsi="Baskerville Old Face" w:cs="Arial"/>
          <w:color w:val="000000"/>
        </w:rPr>
        <w:t>,</w:t>
      </w:r>
      <w:r w:rsidRPr="00FE0240">
        <w:rPr>
          <w:rFonts w:ascii="Baskerville Old Face" w:hAnsi="Baskerville Old Face" w:cs="Arial"/>
          <w:color w:val="000000"/>
        </w:rPr>
        <w:t xml:space="preserve"> and </w:t>
      </w:r>
      <w:r w:rsidR="006C7135" w:rsidRPr="00FE0240">
        <w:rPr>
          <w:rFonts w:ascii="Baskerville Old Face" w:hAnsi="Baskerville Old Face" w:cs="Arial"/>
          <w:color w:val="000000"/>
        </w:rPr>
        <w:t>disrupted</w:t>
      </w:r>
      <w:r w:rsidRPr="00FE0240">
        <w:rPr>
          <w:rFonts w:ascii="Baskerville Old Face" w:hAnsi="Baskerville Old Face" w:cs="Arial"/>
          <w:color w:val="000000"/>
        </w:rPr>
        <w:t xml:space="preserve"> </w:t>
      </w:r>
      <w:r w:rsidR="006C7135" w:rsidRPr="00FE0240">
        <w:rPr>
          <w:rFonts w:ascii="Baskerville Old Face" w:hAnsi="Baskerville Old Face" w:cs="Arial"/>
          <w:color w:val="000000"/>
        </w:rPr>
        <w:t>activity in</w:t>
      </w:r>
      <w:r w:rsidR="001A3BEF" w:rsidRPr="00FE0240">
        <w:rPr>
          <w:rFonts w:ascii="Baskerville Old Face" w:hAnsi="Baskerville Old Face" w:cs="Arial"/>
          <w:color w:val="000000"/>
        </w:rPr>
        <w:t xml:space="preserve"> </w:t>
      </w:r>
      <w:r w:rsidRPr="00FE0240">
        <w:rPr>
          <w:rFonts w:ascii="Baskerville Old Face" w:hAnsi="Baskerville Old Face" w:cs="Arial"/>
          <w:color w:val="000000"/>
        </w:rPr>
        <w:t xml:space="preserve">prefrontal regions. </w:t>
      </w:r>
      <w:r w:rsidR="006C7135" w:rsidRPr="005556F0">
        <w:rPr>
          <w:rFonts w:ascii="Baskerville Old Face" w:hAnsi="Baskerville Old Face" w:cstheme="minorHAnsi"/>
          <w:color w:val="131413"/>
        </w:rPr>
        <w:t xml:space="preserve">During the therapeutic session </w:t>
      </w:r>
      <w:r w:rsidR="00C22953">
        <w:rPr>
          <w:rFonts w:ascii="Baskerville Old Face" w:hAnsi="Baskerville Old Face" w:cstheme="minorHAnsi"/>
          <w:color w:val="131413"/>
        </w:rPr>
        <w:t xml:space="preserve">medicinal </w:t>
      </w:r>
      <w:r w:rsidR="006C7135" w:rsidRPr="005556F0">
        <w:rPr>
          <w:rFonts w:ascii="Baskerville Old Face" w:hAnsi="Baskerville Old Face" w:cstheme="minorHAnsi"/>
          <w:color w:val="131413"/>
        </w:rPr>
        <w:t xml:space="preserve">MDMA decreases blood flow to the amygdala and modulates the connectivity of medial prefrontal regions. This neurobiological state creates a receptive state for therapeutic work by decreasing </w:t>
      </w:r>
      <w:r w:rsidR="006C7135" w:rsidRPr="00FA31F1">
        <w:rPr>
          <w:rFonts w:ascii="Baskerville Old Face" w:hAnsi="Baskerville Old Face" w:cstheme="minorHAnsi"/>
          <w:color w:val="131413"/>
        </w:rPr>
        <w:t>the experience of fear and enhancing a patient’s capacity for communication, memory recall and self-compassion.</w:t>
      </w:r>
      <w:r w:rsidR="00FA31F1">
        <w:rPr>
          <w:rFonts w:ascii="Baskerville Old Face" w:hAnsi="Baskerville Old Face" w:cs="Arial"/>
          <w:color w:val="000000"/>
        </w:rPr>
        <w:t xml:space="preserve"> </w:t>
      </w:r>
      <w:r w:rsidRPr="00FE0240">
        <w:rPr>
          <w:rFonts w:ascii="Baskerville Old Face" w:hAnsi="Baskerville Old Face" w:cs="Arial"/>
          <w:color w:val="000000"/>
        </w:rPr>
        <w:t>By decreasing fear</w:t>
      </w:r>
      <w:r w:rsidR="00AE26B4" w:rsidRPr="00FE0240">
        <w:rPr>
          <w:rFonts w:ascii="Baskerville Old Face" w:hAnsi="Baskerville Old Face" w:cs="Arial"/>
          <w:color w:val="000000"/>
        </w:rPr>
        <w:t>,</w:t>
      </w:r>
      <w:r w:rsidRPr="00FE0240">
        <w:rPr>
          <w:rFonts w:ascii="Baskerville Old Face" w:hAnsi="Baskerville Old Face" w:cs="Arial"/>
          <w:color w:val="000000"/>
        </w:rPr>
        <w:t xml:space="preserve"> and enhancing a patient’s capacity for </w:t>
      </w:r>
      <w:r w:rsidR="001A6B75" w:rsidRPr="00FE0240">
        <w:rPr>
          <w:rFonts w:ascii="Baskerville Old Face" w:hAnsi="Baskerville Old Face" w:cs="Arial"/>
          <w:color w:val="000000"/>
        </w:rPr>
        <w:t>communication, memory recall</w:t>
      </w:r>
      <w:r w:rsidRPr="00FE0240">
        <w:rPr>
          <w:rFonts w:ascii="Baskerville Old Face" w:hAnsi="Baskerville Old Face" w:cs="Arial"/>
          <w:color w:val="000000"/>
        </w:rPr>
        <w:t xml:space="preserve"> and self-compassion</w:t>
      </w:r>
      <w:bookmarkStart w:id="0" w:name="_ednref2"/>
      <w:r w:rsidRPr="00FE0240">
        <w:rPr>
          <w:rFonts w:ascii="Baskerville Old Face" w:hAnsi="Baskerville Old Face" w:cs="Arial"/>
          <w:color w:val="000000"/>
        </w:rPr>
        <w:t xml:space="preserve">, this </w:t>
      </w:r>
      <w:r w:rsidR="001A6B75" w:rsidRPr="00FE0240">
        <w:rPr>
          <w:rFonts w:ascii="Baskerville Old Face" w:hAnsi="Baskerville Old Face" w:cs="Arial"/>
          <w:color w:val="000000"/>
        </w:rPr>
        <w:t xml:space="preserve">supports </w:t>
      </w:r>
      <w:r w:rsidRPr="00FE0240">
        <w:rPr>
          <w:rFonts w:ascii="Baskerville Old Face" w:hAnsi="Baskerville Old Face" w:cs="Arial"/>
          <w:color w:val="000000"/>
        </w:rPr>
        <w:t xml:space="preserve">a </w:t>
      </w:r>
      <w:r w:rsidR="001A6B75" w:rsidRPr="00FE0240">
        <w:rPr>
          <w:rFonts w:ascii="Baskerville Old Face" w:hAnsi="Baskerville Old Face" w:cs="Arial"/>
          <w:color w:val="000000"/>
        </w:rPr>
        <w:t xml:space="preserve">receptive </w:t>
      </w:r>
      <w:r w:rsidRPr="00FE0240">
        <w:rPr>
          <w:rFonts w:ascii="Baskerville Old Face" w:hAnsi="Baskerville Old Face" w:cs="Arial"/>
          <w:color w:val="000000"/>
        </w:rPr>
        <w:t>state of mind for therapeutic work</w:t>
      </w:r>
      <w:bookmarkEnd w:id="0"/>
      <w:r w:rsidR="005556F0" w:rsidRPr="00FE0240">
        <w:rPr>
          <w:rStyle w:val="EndnoteReference"/>
          <w:rFonts w:ascii="Baskerville Old Face" w:hAnsi="Baskerville Old Face" w:cs="Arial"/>
          <w:color w:val="000000"/>
        </w:rPr>
        <w:endnoteReference w:id="5"/>
      </w:r>
      <w:r w:rsidR="005556F0" w:rsidRPr="00FE0240">
        <w:rPr>
          <w:rFonts w:ascii="Baskerville Old Face" w:hAnsi="Baskerville Old Face" w:cs="Arial"/>
          <w:color w:val="000000"/>
        </w:rPr>
        <w:t>.</w:t>
      </w:r>
      <w:r w:rsidRPr="00FE0240">
        <w:rPr>
          <w:rFonts w:ascii="Baskerville Old Face" w:hAnsi="Baskerville Old Face" w:cs="Arial"/>
          <w:color w:val="000000"/>
        </w:rPr>
        <w:t> </w:t>
      </w:r>
    </w:p>
    <w:p w14:paraId="562F90DA" w14:textId="021CE5A0" w:rsidR="001E7622" w:rsidRPr="00F1550A" w:rsidRDefault="0061201B" w:rsidP="00BD7F23">
      <w:pPr>
        <w:autoSpaceDE w:val="0"/>
        <w:autoSpaceDN w:val="0"/>
        <w:adjustRightInd w:val="0"/>
        <w:rPr>
          <w:rFonts w:ascii="Baskerville Old Face" w:hAnsi="Baskerville Old Face"/>
          <w:b/>
          <w:bCs/>
          <w:color w:val="002060"/>
          <w:lang w:val="en-GB"/>
        </w:rPr>
      </w:pPr>
      <w:r w:rsidRPr="00F1550A">
        <w:rPr>
          <w:rFonts w:ascii="Baskerville Old Face" w:hAnsi="Baskerville Old Face"/>
          <w:b/>
          <w:bCs/>
          <w:color w:val="002060"/>
          <w:lang w:val="en-GB"/>
        </w:rPr>
        <w:t xml:space="preserve">What does MDMA-assisted psychotherapy look </w:t>
      </w:r>
      <w:r w:rsidR="005556F0" w:rsidRPr="00F1550A">
        <w:rPr>
          <w:rFonts w:ascii="Baskerville Old Face" w:hAnsi="Baskerville Old Face"/>
          <w:b/>
          <w:bCs/>
          <w:color w:val="002060"/>
          <w:lang w:val="en-GB"/>
        </w:rPr>
        <w:t xml:space="preserve">and feel </w:t>
      </w:r>
      <w:r w:rsidRPr="00F1550A">
        <w:rPr>
          <w:rFonts w:ascii="Baskerville Old Face" w:hAnsi="Baskerville Old Face"/>
          <w:b/>
          <w:bCs/>
          <w:color w:val="002060"/>
          <w:lang w:val="en-GB"/>
        </w:rPr>
        <w:t>like?</w:t>
      </w:r>
    </w:p>
    <w:p w14:paraId="79D4DA34" w14:textId="77777777" w:rsidR="00AE26B4" w:rsidRPr="00FE0240" w:rsidRDefault="00AE26B4" w:rsidP="00BD7F23">
      <w:pPr>
        <w:autoSpaceDE w:val="0"/>
        <w:autoSpaceDN w:val="0"/>
        <w:adjustRightInd w:val="0"/>
        <w:rPr>
          <w:rFonts w:ascii="Baskerville Old Face" w:hAnsi="Baskerville Old Face"/>
          <w:color w:val="002060"/>
          <w:lang w:val="en-GB"/>
        </w:rPr>
      </w:pPr>
    </w:p>
    <w:p w14:paraId="5905B6BF" w14:textId="3A2004DC" w:rsidR="00B82DC8" w:rsidRDefault="00C22953" w:rsidP="00AE26B4">
      <w:pPr>
        <w:autoSpaceDE w:val="0"/>
        <w:autoSpaceDN w:val="0"/>
        <w:adjustRightInd w:val="0"/>
        <w:jc w:val="both"/>
        <w:rPr>
          <w:rFonts w:ascii="Baskerville Old Face" w:hAnsi="Baskerville Old Face"/>
          <w:lang w:val="en-GB"/>
        </w:rPr>
      </w:pPr>
      <w:r>
        <w:rPr>
          <w:rFonts w:ascii="Baskerville Old Face" w:hAnsi="Baskerville Old Face"/>
          <w:lang w:val="en-GB"/>
        </w:rPr>
        <w:t xml:space="preserve">Medicinal </w:t>
      </w:r>
      <w:r w:rsidR="00AE26B4" w:rsidRPr="00FE0240">
        <w:rPr>
          <w:rFonts w:ascii="Baskerville Old Face" w:hAnsi="Baskerville Old Face"/>
          <w:lang w:val="en-GB"/>
        </w:rPr>
        <w:t>MDMA-assisted psycho</w:t>
      </w:r>
      <w:r w:rsidR="001E7622" w:rsidRPr="00FE0240">
        <w:rPr>
          <w:rFonts w:ascii="Baskerville Old Face" w:hAnsi="Baskerville Old Face"/>
          <w:lang w:val="en-GB"/>
        </w:rPr>
        <w:t xml:space="preserve">therapy </w:t>
      </w:r>
      <w:r w:rsidR="00AE26B4" w:rsidRPr="00FE0240">
        <w:rPr>
          <w:rFonts w:ascii="Baskerville Old Face" w:hAnsi="Baskerville Old Face"/>
          <w:lang w:val="en-GB"/>
        </w:rPr>
        <w:t xml:space="preserve">occurs </w:t>
      </w:r>
      <w:r w:rsidR="001E7622" w:rsidRPr="00FE0240">
        <w:rPr>
          <w:rFonts w:ascii="Baskerville Old Face" w:hAnsi="Baskerville Old Face"/>
          <w:lang w:val="en-GB"/>
        </w:rPr>
        <w:t xml:space="preserve">within a safe, private </w:t>
      </w:r>
      <w:r w:rsidR="00AE26B4" w:rsidRPr="00FE0240">
        <w:rPr>
          <w:rFonts w:ascii="Baskerville Old Face" w:hAnsi="Baskerville Old Face"/>
          <w:lang w:val="en-GB"/>
        </w:rPr>
        <w:t>space</w:t>
      </w:r>
      <w:r w:rsidR="001E7622" w:rsidRPr="00FE0240">
        <w:rPr>
          <w:rFonts w:ascii="Baskerville Old Face" w:hAnsi="Baskerville Old Face"/>
          <w:lang w:val="en-GB"/>
        </w:rPr>
        <w:t xml:space="preserve">, that’s free from interruption and with minimal external stimuli. </w:t>
      </w:r>
      <w:r w:rsidR="00FA31F1">
        <w:rPr>
          <w:rFonts w:ascii="Baskerville Old Face" w:hAnsi="Baskerville Old Face"/>
          <w:lang w:val="en-GB"/>
        </w:rPr>
        <w:t>During the therapeutic process,</w:t>
      </w:r>
      <w:r w:rsidR="00FA31F1" w:rsidRPr="00D45218">
        <w:rPr>
          <w:rFonts w:ascii="Baskerville Old Face" w:hAnsi="Baskerville Old Face"/>
          <w:lang w:val="en-GB"/>
        </w:rPr>
        <w:t xml:space="preserve"> two trained specialists will support </w:t>
      </w:r>
      <w:r w:rsidR="005556F0">
        <w:rPr>
          <w:rFonts w:ascii="Baskerville Old Face" w:hAnsi="Baskerville Old Face"/>
          <w:lang w:val="en-GB"/>
        </w:rPr>
        <w:t>you</w:t>
      </w:r>
      <w:r w:rsidR="00FA31F1" w:rsidRPr="00D45218">
        <w:rPr>
          <w:rFonts w:ascii="Baskerville Old Face" w:hAnsi="Baskerville Old Face"/>
          <w:lang w:val="en-GB"/>
        </w:rPr>
        <w:t xml:space="preserve"> throughout the therapy. </w:t>
      </w:r>
      <w:r w:rsidR="005556F0">
        <w:rPr>
          <w:rFonts w:ascii="Baskerville Old Face" w:hAnsi="Baskerville Old Face"/>
          <w:lang w:val="en-GB"/>
        </w:rPr>
        <w:t xml:space="preserve">After consuming the </w:t>
      </w:r>
      <w:r>
        <w:rPr>
          <w:rFonts w:ascii="Baskerville Old Face" w:hAnsi="Baskerville Old Face"/>
          <w:lang w:val="en-GB"/>
        </w:rPr>
        <w:t xml:space="preserve">medicinal </w:t>
      </w:r>
      <w:r w:rsidR="005556F0">
        <w:rPr>
          <w:rFonts w:ascii="Baskerville Old Face" w:hAnsi="Baskerville Old Face"/>
          <w:lang w:val="en-GB"/>
        </w:rPr>
        <w:t xml:space="preserve">MDMA containing capsule, you will be </w:t>
      </w:r>
      <w:r w:rsidR="00FE0240">
        <w:rPr>
          <w:rFonts w:ascii="Baskerville Old Face" w:hAnsi="Baskerville Old Face"/>
          <w:lang w:val="en-GB"/>
        </w:rPr>
        <w:t>offered music</w:t>
      </w:r>
      <w:r w:rsidR="00FA31F1">
        <w:rPr>
          <w:rFonts w:ascii="Baskerville Old Face" w:hAnsi="Baskerville Old Face"/>
          <w:lang w:val="en-GB"/>
        </w:rPr>
        <w:t xml:space="preserve">, played through headphones, and are encouraged to wear a facemask. The two therapists are always present and available to support and encourage </w:t>
      </w:r>
      <w:r w:rsidR="005556F0">
        <w:rPr>
          <w:rFonts w:ascii="Baskerville Old Face" w:hAnsi="Baskerville Old Face"/>
          <w:lang w:val="en-GB"/>
        </w:rPr>
        <w:t xml:space="preserve">your </w:t>
      </w:r>
      <w:r w:rsidR="00FA31F1">
        <w:rPr>
          <w:rFonts w:ascii="Baskerville Old Face" w:hAnsi="Baskerville Old Face"/>
          <w:lang w:val="en-GB"/>
        </w:rPr>
        <w:t xml:space="preserve">healing process. </w:t>
      </w:r>
      <w:r w:rsidR="005556F0">
        <w:rPr>
          <w:rFonts w:ascii="Baskerville Old Face" w:hAnsi="Baskerville Old Face"/>
          <w:lang w:val="en-GB"/>
        </w:rPr>
        <w:t xml:space="preserve"> As </w:t>
      </w:r>
      <w:r>
        <w:rPr>
          <w:rFonts w:ascii="Baskerville Old Face" w:hAnsi="Baskerville Old Face"/>
          <w:lang w:val="en-GB"/>
        </w:rPr>
        <w:t xml:space="preserve">medicinal </w:t>
      </w:r>
      <w:r w:rsidR="005556F0">
        <w:rPr>
          <w:rFonts w:ascii="Baskerville Old Face" w:hAnsi="Baskerville Old Face"/>
          <w:lang w:val="en-GB"/>
        </w:rPr>
        <w:t xml:space="preserve">MDMA begins to take effect, you may experience a swell of feeling, energy, enhanced sensory awareness and openness. </w:t>
      </w:r>
    </w:p>
    <w:p w14:paraId="570322C8" w14:textId="2E5A2F1F" w:rsidR="00B82DC8" w:rsidRDefault="00B82DC8" w:rsidP="00AE26B4">
      <w:pPr>
        <w:autoSpaceDE w:val="0"/>
        <w:autoSpaceDN w:val="0"/>
        <w:adjustRightInd w:val="0"/>
        <w:jc w:val="both"/>
        <w:rPr>
          <w:rFonts w:ascii="Baskerville Old Face" w:hAnsi="Baskerville Old Face"/>
          <w:lang w:val="en-GB"/>
        </w:rPr>
      </w:pPr>
    </w:p>
    <w:p w14:paraId="54CE7148" w14:textId="6BE0759A" w:rsidR="00B82DC8" w:rsidRPr="001F7C6E" w:rsidRDefault="00C22953" w:rsidP="00AE26B4">
      <w:pPr>
        <w:autoSpaceDE w:val="0"/>
        <w:autoSpaceDN w:val="0"/>
        <w:adjustRightInd w:val="0"/>
        <w:jc w:val="both"/>
        <w:rPr>
          <w:rFonts w:ascii="Baskerville Old Face" w:hAnsi="Baskerville Old Face"/>
          <w:lang w:val="en-GB"/>
        </w:rPr>
      </w:pPr>
      <w:r>
        <w:rPr>
          <w:rFonts w:ascii="Baskerville Old Face" w:hAnsi="Baskerville Old Face"/>
          <w:lang w:val="en-GB"/>
        </w:rPr>
        <w:t xml:space="preserve">Medicinal </w:t>
      </w:r>
      <w:r w:rsidR="00B82DC8" w:rsidRPr="001F7C6E">
        <w:rPr>
          <w:rFonts w:ascii="Baskerville Old Face" w:hAnsi="Baskerville Old Face"/>
          <w:lang w:val="en-GB"/>
        </w:rPr>
        <w:t xml:space="preserve">MDMA can also lead you to feel closer to your therapist and more trusting of them. There have been occasions where a patient has felt love and even sexual feelings towards the therapist(s) whilst under the influence of the medicine.  While this can happen with any psychotherapy, patients may even feel this more strongly under the influence of </w:t>
      </w:r>
      <w:r>
        <w:rPr>
          <w:rFonts w:ascii="Baskerville Old Face" w:hAnsi="Baskerville Old Face"/>
          <w:lang w:val="en-GB"/>
        </w:rPr>
        <w:t xml:space="preserve">medicinal </w:t>
      </w:r>
      <w:r w:rsidR="00B82DC8" w:rsidRPr="001F7C6E">
        <w:rPr>
          <w:rFonts w:ascii="Baskerville Old Face" w:hAnsi="Baskerville Old Face"/>
          <w:lang w:val="en-GB"/>
        </w:rPr>
        <w:t xml:space="preserve">MDMA.  Your therapists have been very well trained in how to appropriately care for you without making judgements, and have signed up to a code of ethics that prohibits any sexual relations between patients and therapists, including after the therapy has ended. </w:t>
      </w:r>
    </w:p>
    <w:p w14:paraId="05E583BB" w14:textId="50FB3DE7" w:rsidR="00B82DC8" w:rsidRPr="001F7C6E" w:rsidRDefault="00B82DC8" w:rsidP="00AE26B4">
      <w:pPr>
        <w:autoSpaceDE w:val="0"/>
        <w:autoSpaceDN w:val="0"/>
        <w:adjustRightInd w:val="0"/>
        <w:jc w:val="both"/>
        <w:rPr>
          <w:rFonts w:ascii="Baskerville Old Face" w:hAnsi="Baskerville Old Face"/>
          <w:lang w:val="en-GB"/>
        </w:rPr>
      </w:pPr>
    </w:p>
    <w:p w14:paraId="51829DC2" w14:textId="1C31C159" w:rsidR="00B82DC8" w:rsidRPr="001F7C6E" w:rsidRDefault="003A58B9" w:rsidP="00AE26B4">
      <w:pPr>
        <w:autoSpaceDE w:val="0"/>
        <w:autoSpaceDN w:val="0"/>
        <w:adjustRightInd w:val="0"/>
        <w:jc w:val="both"/>
        <w:rPr>
          <w:rFonts w:ascii="Baskerville Old Face" w:hAnsi="Baskerville Old Face"/>
          <w:lang w:val="en-GB"/>
        </w:rPr>
      </w:pPr>
      <w:r w:rsidRPr="001F7C6E">
        <w:rPr>
          <w:rFonts w:ascii="Baskerville Old Face" w:hAnsi="Baskerville Old Face"/>
          <w:lang w:val="en-GB"/>
        </w:rPr>
        <w:t xml:space="preserve">We would like to offer you the option of your session being recorded.  For some people this becomes a valuable record of what happened and can be used for further work on their issues.  Others would prefer this were not done, so it will be your decision entirely. </w:t>
      </w:r>
    </w:p>
    <w:p w14:paraId="0C7709E3" w14:textId="63197604" w:rsidR="00B82DC8" w:rsidRDefault="00B82DC8" w:rsidP="00AE26B4">
      <w:pPr>
        <w:autoSpaceDE w:val="0"/>
        <w:autoSpaceDN w:val="0"/>
        <w:adjustRightInd w:val="0"/>
        <w:jc w:val="both"/>
        <w:rPr>
          <w:rFonts w:ascii="Baskerville Old Face" w:hAnsi="Baskerville Old Face"/>
          <w:lang w:val="en-GB"/>
        </w:rPr>
      </w:pPr>
    </w:p>
    <w:p w14:paraId="75C3E304" w14:textId="3BD333FF" w:rsidR="001E7622" w:rsidRDefault="001E7622" w:rsidP="00AE26B4">
      <w:pPr>
        <w:autoSpaceDE w:val="0"/>
        <w:autoSpaceDN w:val="0"/>
        <w:adjustRightInd w:val="0"/>
        <w:jc w:val="both"/>
        <w:rPr>
          <w:rFonts w:ascii="Baskerville Old Face" w:hAnsi="Baskerville Old Face"/>
          <w:lang w:val="en-GB"/>
        </w:rPr>
      </w:pPr>
      <w:r w:rsidRPr="00FE0240">
        <w:rPr>
          <w:rFonts w:ascii="Baskerville Old Face" w:hAnsi="Baskerville Old Face"/>
          <w:lang w:val="en-GB"/>
        </w:rPr>
        <w:t xml:space="preserve">As the </w:t>
      </w:r>
      <w:r w:rsidR="00FA31F1">
        <w:rPr>
          <w:rFonts w:ascii="Baskerville Old Face" w:hAnsi="Baskerville Old Face"/>
          <w:lang w:val="en-GB"/>
        </w:rPr>
        <w:t xml:space="preserve">dosed </w:t>
      </w:r>
      <w:r w:rsidRPr="00FE0240">
        <w:rPr>
          <w:rFonts w:ascii="Baskerville Old Face" w:hAnsi="Baskerville Old Face"/>
          <w:lang w:val="en-GB"/>
        </w:rPr>
        <w:t xml:space="preserve">therapy </w:t>
      </w:r>
      <w:r w:rsidR="00FA31F1">
        <w:rPr>
          <w:rFonts w:ascii="Baskerville Old Face" w:hAnsi="Baskerville Old Face"/>
          <w:lang w:val="en-GB"/>
        </w:rPr>
        <w:t xml:space="preserve">session </w:t>
      </w:r>
      <w:r w:rsidRPr="00FE0240">
        <w:rPr>
          <w:rFonts w:ascii="Baskerville Old Face" w:hAnsi="Baskerville Old Face"/>
          <w:lang w:val="en-GB"/>
        </w:rPr>
        <w:t xml:space="preserve">can extend over </w:t>
      </w:r>
      <w:r w:rsidR="006C7135" w:rsidRPr="00FE0240">
        <w:rPr>
          <w:rFonts w:ascii="Baskerville Old Face" w:hAnsi="Baskerville Old Face"/>
          <w:lang w:val="en-GB"/>
        </w:rPr>
        <w:t xml:space="preserve">6-8 </w:t>
      </w:r>
      <w:r w:rsidRPr="00FE0240">
        <w:rPr>
          <w:rFonts w:ascii="Baskerville Old Face" w:hAnsi="Baskerville Old Face"/>
          <w:lang w:val="en-GB"/>
        </w:rPr>
        <w:t xml:space="preserve">hours, </w:t>
      </w:r>
      <w:r w:rsidR="00AE26B4" w:rsidRPr="00FE0240">
        <w:rPr>
          <w:rFonts w:ascii="Baskerville Old Face" w:hAnsi="Baskerville Old Face"/>
          <w:lang w:val="en-GB"/>
        </w:rPr>
        <w:t>patients are</w:t>
      </w:r>
      <w:r w:rsidRPr="00FE0240">
        <w:rPr>
          <w:rFonts w:ascii="Baskerville Old Face" w:hAnsi="Baskerville Old Face"/>
          <w:lang w:val="en-GB"/>
        </w:rPr>
        <w:t xml:space="preserve"> provided with pre-planned meals, sleeping arrangements, </w:t>
      </w:r>
      <w:r w:rsidR="00AE26B4" w:rsidRPr="00FE0240">
        <w:rPr>
          <w:rFonts w:ascii="Baskerville Old Face" w:hAnsi="Baskerville Old Face"/>
          <w:lang w:val="en-GB"/>
        </w:rPr>
        <w:t xml:space="preserve">a </w:t>
      </w:r>
      <w:r w:rsidRPr="00FE0240">
        <w:rPr>
          <w:rFonts w:ascii="Baskerville Old Face" w:hAnsi="Baskerville Old Face"/>
          <w:lang w:val="en-GB"/>
        </w:rPr>
        <w:t xml:space="preserve">bathroom and dining space. The </w:t>
      </w:r>
      <w:r w:rsidR="00AE26B4" w:rsidRPr="00FE0240">
        <w:rPr>
          <w:rFonts w:ascii="Baskerville Old Face" w:hAnsi="Baskerville Old Face"/>
          <w:lang w:val="en-GB"/>
        </w:rPr>
        <w:t xml:space="preserve">spaces are well-designed and aesthetically pleasing. </w:t>
      </w:r>
      <w:r w:rsidR="00FA31F1">
        <w:rPr>
          <w:rFonts w:ascii="Baskerville Old Face" w:hAnsi="Baskerville Old Face"/>
          <w:lang w:val="en-GB"/>
        </w:rPr>
        <w:t xml:space="preserve"> </w:t>
      </w:r>
      <w:r w:rsidR="00AE26B4" w:rsidRPr="00FE0240">
        <w:rPr>
          <w:rFonts w:ascii="Baskerville Old Face" w:hAnsi="Baskerville Old Face"/>
          <w:lang w:val="en-GB"/>
        </w:rPr>
        <w:t>The patient is made aware of all safety measures and equipment put in place to ensure their safety in the unlikely event of a medical complication.</w:t>
      </w:r>
    </w:p>
    <w:p w14:paraId="625875A7" w14:textId="29A1E113" w:rsidR="001A6B75" w:rsidRPr="00F1550A" w:rsidRDefault="001A6B75" w:rsidP="001A6B75">
      <w:pPr>
        <w:spacing w:before="180" w:after="180" w:line="240" w:lineRule="atLeast"/>
        <w:jc w:val="both"/>
        <w:rPr>
          <w:rFonts w:ascii="Baskerville Old Face" w:hAnsi="Baskerville Old Face" w:cs="Arial"/>
          <w:b/>
          <w:bCs/>
          <w:color w:val="1F3864" w:themeColor="accent1" w:themeShade="80"/>
        </w:rPr>
      </w:pPr>
      <w:r w:rsidRPr="00F1550A">
        <w:rPr>
          <w:rFonts w:ascii="Baskerville Old Face" w:hAnsi="Baskerville Old Face" w:cs="Arial"/>
          <w:b/>
          <w:bCs/>
          <w:color w:val="1F3864" w:themeColor="accent1" w:themeShade="80"/>
        </w:rPr>
        <w:t xml:space="preserve">What are the risks and </w:t>
      </w:r>
      <w:r w:rsidR="00FD7E11" w:rsidRPr="00F1550A">
        <w:rPr>
          <w:rFonts w:ascii="Baskerville Old Face" w:hAnsi="Baskerville Old Face" w:cs="Arial"/>
          <w:b/>
          <w:bCs/>
          <w:color w:val="1F3864" w:themeColor="accent1" w:themeShade="80"/>
        </w:rPr>
        <w:t xml:space="preserve">are there any </w:t>
      </w:r>
      <w:r w:rsidRPr="00F1550A">
        <w:rPr>
          <w:rFonts w:ascii="Baskerville Old Face" w:hAnsi="Baskerville Old Face" w:cs="Arial"/>
          <w:b/>
          <w:bCs/>
          <w:color w:val="1F3864" w:themeColor="accent1" w:themeShade="80"/>
        </w:rPr>
        <w:t xml:space="preserve">side effects? </w:t>
      </w:r>
    </w:p>
    <w:p w14:paraId="1E9979BF" w14:textId="0FF07ED2" w:rsidR="00FA31F1" w:rsidRPr="00FE0240" w:rsidRDefault="001A6B75" w:rsidP="00FE0240">
      <w:pPr>
        <w:spacing w:before="180" w:after="180" w:line="240" w:lineRule="atLeast"/>
        <w:jc w:val="both"/>
        <w:rPr>
          <w:rFonts w:ascii="Baskerville Old Face" w:hAnsi="Baskerville Old Face" w:cs="Arial"/>
          <w:color w:val="000000"/>
        </w:rPr>
      </w:pPr>
      <w:r w:rsidRPr="00FE0240">
        <w:rPr>
          <w:rFonts w:ascii="Baskerville Old Face" w:hAnsi="Baskerville Old Face" w:cs="Arial"/>
          <w:color w:val="000000"/>
        </w:rPr>
        <w:t>Most patients rate adverse reactions as mild to moderate. You may experience some or no side effects. Possible side effect</w:t>
      </w:r>
      <w:r w:rsidR="00C86E78">
        <w:rPr>
          <w:rFonts w:ascii="Baskerville Old Face" w:hAnsi="Baskerville Old Face" w:cs="Arial"/>
          <w:color w:val="000000"/>
        </w:rPr>
        <w:t>s</w:t>
      </w:r>
      <w:r w:rsidRPr="00FE0240">
        <w:rPr>
          <w:rFonts w:ascii="Baskerville Old Face" w:hAnsi="Baskerville Old Face" w:cs="Arial"/>
          <w:color w:val="000000"/>
        </w:rPr>
        <w:t xml:space="preserve"> </w:t>
      </w:r>
      <w:r w:rsidR="00C86E78" w:rsidRPr="00FE0240">
        <w:rPr>
          <w:rFonts w:ascii="Baskerville Old Face" w:hAnsi="Baskerville Old Face" w:cs="Arial"/>
          <w:color w:val="000000"/>
        </w:rPr>
        <w:t>include</w:t>
      </w:r>
      <w:r w:rsidR="00C86E78">
        <w:rPr>
          <w:rFonts w:ascii="Baskerville Old Face" w:hAnsi="Baskerville Old Face" w:cs="Arial"/>
          <w:color w:val="000000"/>
        </w:rPr>
        <w:t>:</w:t>
      </w:r>
      <w:r w:rsidRPr="00FE0240">
        <w:rPr>
          <w:rFonts w:ascii="Baskerville Old Face" w:hAnsi="Baskerville Old Face" w:cs="Arial"/>
          <w:color w:val="000000"/>
        </w:rPr>
        <w:t xml:space="preserve"> jaw tension, anxiety, dizziness, sleepiness, lack of appetite, nausea. Phase 2 trials have </w:t>
      </w:r>
      <w:r w:rsidR="00FD7E11" w:rsidRPr="00FE0240">
        <w:rPr>
          <w:rFonts w:ascii="Baskerville Old Face" w:hAnsi="Baskerville Old Face" w:cs="Arial"/>
          <w:color w:val="000000"/>
        </w:rPr>
        <w:t>encountered</w:t>
      </w:r>
      <w:r w:rsidRPr="00FE0240">
        <w:rPr>
          <w:rFonts w:ascii="Baskerville Old Face" w:hAnsi="Baskerville Old Face" w:cs="Arial"/>
          <w:color w:val="000000"/>
        </w:rPr>
        <w:t xml:space="preserve"> no other unexpected medicine-related adverse events.</w:t>
      </w:r>
      <w:r w:rsidR="00037EC4">
        <w:rPr>
          <w:rFonts w:ascii="Baskerville Old Face" w:hAnsi="Baskerville Old Face" w:cs="Arial"/>
          <w:color w:val="000000"/>
        </w:rPr>
        <w:t xml:space="preserve"> </w:t>
      </w:r>
      <w:r w:rsidR="00037EC4">
        <w:rPr>
          <w:rFonts w:ascii="Baskerville Old Face" w:hAnsi="Baskerville Old Face" w:cs="Arial"/>
          <w:color w:val="000000"/>
        </w:rPr>
        <w:br/>
      </w:r>
      <w:r w:rsidR="00037EC4">
        <w:rPr>
          <w:rFonts w:ascii="Baskerville Old Face" w:hAnsi="Baskerville Old Face" w:cs="Arial"/>
          <w:color w:val="000000"/>
        </w:rPr>
        <w:br/>
      </w:r>
      <w:r w:rsidR="00FD7E11" w:rsidRPr="00FE0240">
        <w:rPr>
          <w:rFonts w:ascii="Baskerville Old Face" w:hAnsi="Baskerville Old Face"/>
        </w:rPr>
        <w:t>T</w:t>
      </w:r>
      <w:r w:rsidR="005556F0">
        <w:rPr>
          <w:rFonts w:ascii="Baskerville Old Face" w:hAnsi="Baskerville Old Face"/>
        </w:rPr>
        <w:t>o minimise risk the first session includes a low dose of medicinal MDMA to observe your</w:t>
      </w:r>
      <w:r w:rsidR="00FD7E11" w:rsidRPr="00FE0240">
        <w:rPr>
          <w:rFonts w:ascii="Baskerville Old Face" w:hAnsi="Baskerville Old Face"/>
        </w:rPr>
        <w:t xml:space="preserve"> individual reaction and to gauge future clinical requirements.  The treating psychiatrist will discuss the dose of medicinal MDMA each session based on</w:t>
      </w:r>
      <w:r w:rsidR="005556F0">
        <w:rPr>
          <w:rFonts w:ascii="Baskerville Old Face" w:hAnsi="Baskerville Old Face"/>
        </w:rPr>
        <w:t xml:space="preserve"> your</w:t>
      </w:r>
      <w:r w:rsidR="00FD7E11" w:rsidRPr="00FE0240">
        <w:rPr>
          <w:rFonts w:ascii="Baskerville Old Face" w:hAnsi="Baskerville Old Face"/>
        </w:rPr>
        <w:t xml:space="preserve"> individual reactions, preferences, and</w:t>
      </w:r>
      <w:r w:rsidR="005556F0">
        <w:rPr>
          <w:rFonts w:ascii="Baskerville Old Face" w:hAnsi="Baskerville Old Face"/>
        </w:rPr>
        <w:t xml:space="preserve"> their</w:t>
      </w:r>
      <w:r w:rsidR="00FD7E11" w:rsidRPr="00FE0240">
        <w:rPr>
          <w:rFonts w:ascii="Baskerville Old Face" w:hAnsi="Baskerville Old Face"/>
        </w:rPr>
        <w:t xml:space="preserve"> professional judgement.</w:t>
      </w:r>
      <w:r w:rsidR="00FA31F1">
        <w:rPr>
          <w:rFonts w:ascii="Baskerville Old Face" w:hAnsi="Baskerville Old Face"/>
        </w:rPr>
        <w:br w:type="page"/>
      </w:r>
    </w:p>
    <w:p w14:paraId="407DA44C" w14:textId="77777777" w:rsidR="00FA31F1" w:rsidRDefault="00FA31F1" w:rsidP="00FA31F1">
      <w:pPr>
        <w:rPr>
          <w:rFonts w:ascii="Baskerville Old Face" w:hAnsi="Baskerville Old Face"/>
        </w:rPr>
      </w:pPr>
    </w:p>
    <w:p w14:paraId="36FDFD49" w14:textId="463AA91B" w:rsidR="00FA31F1" w:rsidRPr="005556F0" w:rsidRDefault="00FA31F1" w:rsidP="00FE0240">
      <w:pPr>
        <w:spacing w:line="360" w:lineRule="auto"/>
        <w:rPr>
          <w:rFonts w:ascii="Baskerville Old Face" w:hAnsi="Baskerville Old Face"/>
        </w:rPr>
      </w:pPr>
      <w:r w:rsidRPr="00FE0240">
        <w:rPr>
          <w:rFonts w:ascii="Baskerville Old Face" w:hAnsi="Baskerville Old Face"/>
        </w:rPr>
        <w:t>Patient name: ______________________________________________   DOB: _________</w:t>
      </w:r>
    </w:p>
    <w:p w14:paraId="6E7CB2BA" w14:textId="77777777" w:rsidR="00FA31F1" w:rsidRPr="00FE0240" w:rsidRDefault="00FA31F1" w:rsidP="00FE0240">
      <w:pPr>
        <w:spacing w:line="360" w:lineRule="auto"/>
        <w:rPr>
          <w:rFonts w:ascii="Baskerville Old Face" w:hAnsi="Baskerville Old Face"/>
        </w:rPr>
      </w:pPr>
    </w:p>
    <w:p w14:paraId="04F40988" w14:textId="5376543D" w:rsidR="00FA31F1" w:rsidRDefault="00FA31F1" w:rsidP="00FE0240">
      <w:pPr>
        <w:spacing w:line="360" w:lineRule="auto"/>
        <w:rPr>
          <w:rFonts w:ascii="Baskerville Old Face" w:hAnsi="Baskerville Old Face"/>
        </w:rPr>
      </w:pPr>
      <w:r w:rsidRPr="00FE0240">
        <w:rPr>
          <w:rFonts w:ascii="Baskerville Old Face" w:hAnsi="Baskerville Old Face"/>
        </w:rPr>
        <w:t>I have been specifically advised of the following:</w:t>
      </w:r>
    </w:p>
    <w:p w14:paraId="7D8A836B" w14:textId="77777777" w:rsidR="00FA31F1" w:rsidRPr="00FE0240" w:rsidRDefault="00FA31F1" w:rsidP="00FE0240">
      <w:pPr>
        <w:spacing w:line="360" w:lineRule="auto"/>
        <w:rPr>
          <w:rFonts w:ascii="Baskerville Old Face" w:hAnsi="Baskerville Old Face"/>
        </w:rPr>
      </w:pPr>
    </w:p>
    <w:p w14:paraId="3750F452" w14:textId="388F0043" w:rsidR="00FA31F1" w:rsidRPr="00FE0240" w:rsidRDefault="00FA31F1" w:rsidP="00FE0240">
      <w:pPr>
        <w:pStyle w:val="ListParagraph"/>
        <w:numPr>
          <w:ilvl w:val="0"/>
          <w:numId w:val="3"/>
        </w:numPr>
        <w:spacing w:line="360" w:lineRule="auto"/>
        <w:rPr>
          <w:rFonts w:ascii="Baskerville Old Face" w:hAnsi="Baskerville Old Face"/>
        </w:rPr>
      </w:pPr>
      <w:r>
        <w:rPr>
          <w:rFonts w:ascii="Baskerville Old Face" w:hAnsi="Baskerville Old Face"/>
        </w:rPr>
        <w:t>Trauma related</w:t>
      </w:r>
      <w:r w:rsidRPr="00FE0240">
        <w:rPr>
          <w:rFonts w:ascii="Baskerville Old Face" w:hAnsi="Baskerville Old Face"/>
        </w:rPr>
        <w:t xml:space="preserve"> memories may surface through the </w:t>
      </w:r>
      <w:r>
        <w:rPr>
          <w:rFonts w:ascii="Baskerville Old Face" w:hAnsi="Baskerville Old Face"/>
        </w:rPr>
        <w:t xml:space="preserve">process of </w:t>
      </w:r>
      <w:r w:rsidR="00C22953">
        <w:rPr>
          <w:rFonts w:ascii="Baskerville Old Face" w:hAnsi="Baskerville Old Face"/>
        </w:rPr>
        <w:t xml:space="preserve">medicinal </w:t>
      </w:r>
      <w:r>
        <w:rPr>
          <w:rFonts w:ascii="Baskerville Old Face" w:hAnsi="Baskerville Old Face"/>
        </w:rPr>
        <w:t xml:space="preserve">MDMA-assisted </w:t>
      </w:r>
      <w:r w:rsidR="00C22953">
        <w:rPr>
          <w:rFonts w:ascii="Baskerville Old Face" w:hAnsi="Baskerville Old Face"/>
        </w:rPr>
        <w:t>psychotherapy</w:t>
      </w:r>
    </w:p>
    <w:p w14:paraId="65D6D412" w14:textId="0E569A1D" w:rsidR="00FA31F1" w:rsidRPr="00FE0240" w:rsidRDefault="00FA31F1" w:rsidP="00FE0240">
      <w:pPr>
        <w:pStyle w:val="ListParagraph"/>
        <w:numPr>
          <w:ilvl w:val="0"/>
          <w:numId w:val="3"/>
        </w:numPr>
        <w:spacing w:line="360" w:lineRule="auto"/>
        <w:rPr>
          <w:rFonts w:ascii="Baskerville Old Face" w:hAnsi="Baskerville Old Face"/>
        </w:rPr>
      </w:pPr>
      <w:r w:rsidRPr="00FE0240">
        <w:rPr>
          <w:rFonts w:ascii="Baskerville Old Face" w:hAnsi="Baskerville Old Face"/>
        </w:rPr>
        <w:t>Some clients have experienced reactions during the treatment sessions that neither</w:t>
      </w:r>
    </w:p>
    <w:p w14:paraId="7D9296BE" w14:textId="77777777" w:rsidR="00FA31F1" w:rsidRPr="00FE0240" w:rsidRDefault="00FA31F1" w:rsidP="00FE0240">
      <w:pPr>
        <w:pStyle w:val="ListParagraph"/>
        <w:spacing w:line="360" w:lineRule="auto"/>
        <w:rPr>
          <w:rFonts w:ascii="Baskerville Old Face" w:hAnsi="Baskerville Old Face"/>
        </w:rPr>
      </w:pPr>
      <w:r w:rsidRPr="00FE0240">
        <w:rPr>
          <w:rFonts w:ascii="Baskerville Old Face" w:hAnsi="Baskerville Old Face"/>
        </w:rPr>
        <w:t>they, nor the administering clinician, have anticipated including but not limited to</w:t>
      </w:r>
    </w:p>
    <w:p w14:paraId="7BADFFEA" w14:textId="0DB893B6" w:rsidR="00FA31F1" w:rsidRPr="00FE0240" w:rsidRDefault="00FA31F1" w:rsidP="00FE0240">
      <w:pPr>
        <w:pStyle w:val="ListParagraph"/>
        <w:spacing w:line="360" w:lineRule="auto"/>
        <w:rPr>
          <w:rFonts w:ascii="Baskerville Old Face" w:hAnsi="Baskerville Old Face"/>
        </w:rPr>
      </w:pPr>
      <w:r>
        <w:rPr>
          <w:rFonts w:ascii="Baskerville Old Face" w:hAnsi="Baskerville Old Face"/>
        </w:rPr>
        <w:t>strong</w:t>
      </w:r>
      <w:r w:rsidRPr="00FE0240">
        <w:rPr>
          <w:rFonts w:ascii="Baskerville Old Face" w:hAnsi="Baskerville Old Face"/>
        </w:rPr>
        <w:t xml:space="preserve"> emotional or physical sensations, disorientation, </w:t>
      </w:r>
      <w:r>
        <w:rPr>
          <w:rFonts w:ascii="Baskerville Old Face" w:hAnsi="Baskerville Old Face"/>
        </w:rPr>
        <w:t>anxiety</w:t>
      </w:r>
      <w:r w:rsidRPr="00FE0240">
        <w:rPr>
          <w:rFonts w:ascii="Baskerville Old Face" w:hAnsi="Baskerville Old Face"/>
        </w:rPr>
        <w:t>, nausea</w:t>
      </w:r>
      <w:r>
        <w:rPr>
          <w:rFonts w:ascii="Baskerville Old Face" w:hAnsi="Baskerville Old Face"/>
        </w:rPr>
        <w:t>, muscle tension</w:t>
      </w:r>
      <w:r w:rsidRPr="00FE0240">
        <w:rPr>
          <w:rFonts w:ascii="Baskerville Old Face" w:hAnsi="Baskerville Old Face"/>
        </w:rPr>
        <w:t>.</w:t>
      </w:r>
    </w:p>
    <w:p w14:paraId="5D3FAED0" w14:textId="23EB418E" w:rsidR="00FA31F1" w:rsidRPr="00FE0240" w:rsidRDefault="00FA31F1" w:rsidP="00FE0240">
      <w:pPr>
        <w:pStyle w:val="ListParagraph"/>
        <w:numPr>
          <w:ilvl w:val="0"/>
          <w:numId w:val="3"/>
        </w:numPr>
        <w:spacing w:line="360" w:lineRule="auto"/>
        <w:rPr>
          <w:rFonts w:ascii="Baskerville Old Face" w:hAnsi="Baskerville Old Face"/>
        </w:rPr>
      </w:pPr>
      <w:r w:rsidRPr="00FE0240">
        <w:rPr>
          <w:rFonts w:ascii="Baskerville Old Face" w:hAnsi="Baskerville Old Face"/>
        </w:rPr>
        <w:t>Subsequent to the treatment session, the processing of incidents and/or material</w:t>
      </w:r>
    </w:p>
    <w:p w14:paraId="6F2256AC" w14:textId="5CFE6AC6" w:rsidR="00FA31F1" w:rsidRPr="00FE0240" w:rsidRDefault="00FA31F1" w:rsidP="00FE0240">
      <w:pPr>
        <w:pStyle w:val="ListParagraph"/>
        <w:spacing w:line="360" w:lineRule="auto"/>
        <w:rPr>
          <w:rFonts w:ascii="Baskerville Old Face" w:hAnsi="Baskerville Old Face"/>
        </w:rPr>
      </w:pPr>
      <w:r w:rsidRPr="00FE0240">
        <w:rPr>
          <w:rFonts w:ascii="Baskerville Old Face" w:hAnsi="Baskerville Old Face"/>
        </w:rPr>
        <w:t>may continue, and dreams, memories, feelings, etc. may surface.</w:t>
      </w:r>
    </w:p>
    <w:p w14:paraId="37C7B329" w14:textId="77777777" w:rsidR="00FA31F1" w:rsidRDefault="00FA31F1" w:rsidP="00FA31F1">
      <w:pPr>
        <w:spacing w:line="360" w:lineRule="auto"/>
        <w:rPr>
          <w:rFonts w:ascii="Baskerville Old Face" w:hAnsi="Baskerville Old Face"/>
        </w:rPr>
      </w:pPr>
    </w:p>
    <w:p w14:paraId="10FBB0C5" w14:textId="4EDBE19E" w:rsidR="00FA31F1" w:rsidRPr="00FE0240" w:rsidRDefault="00FA31F1" w:rsidP="00FE0240">
      <w:pPr>
        <w:spacing w:line="360" w:lineRule="auto"/>
        <w:rPr>
          <w:rFonts w:ascii="Baskerville Old Face" w:hAnsi="Baskerville Old Face"/>
        </w:rPr>
      </w:pPr>
      <w:r w:rsidRPr="00FE0240">
        <w:rPr>
          <w:rFonts w:ascii="Baskerville Old Face" w:hAnsi="Baskerville Old Face"/>
        </w:rPr>
        <w:t xml:space="preserve">I have considered </w:t>
      </w:r>
      <w:r w:rsidRPr="005556F0">
        <w:rPr>
          <w:rFonts w:ascii="Baskerville Old Face" w:hAnsi="Baskerville Old Face"/>
        </w:rPr>
        <w:t>all</w:t>
      </w:r>
      <w:r w:rsidRPr="00FE0240">
        <w:rPr>
          <w:rFonts w:ascii="Baskerville Old Face" w:hAnsi="Baskerville Old Face"/>
        </w:rPr>
        <w:t xml:space="preserve"> the above and I have obtained</w:t>
      </w:r>
      <w:r w:rsidRPr="005556F0">
        <w:rPr>
          <w:rFonts w:ascii="Baskerville Old Face" w:hAnsi="Baskerville Old Face"/>
        </w:rPr>
        <w:t xml:space="preserve"> </w:t>
      </w:r>
      <w:r w:rsidRPr="00FE0240">
        <w:rPr>
          <w:rFonts w:ascii="Baskerville Old Face" w:hAnsi="Baskerville Old Face"/>
        </w:rPr>
        <w:t>whatever additional input and/or professional advice I deemed necessary or appropriate.</w:t>
      </w:r>
    </w:p>
    <w:p w14:paraId="079299AA" w14:textId="77777777" w:rsidR="00FA31F1" w:rsidRPr="005556F0" w:rsidRDefault="00FA31F1" w:rsidP="00FA31F1">
      <w:pPr>
        <w:rPr>
          <w:rFonts w:ascii="Baskerville Old Face" w:hAnsi="Baskerville Old Face"/>
        </w:rPr>
      </w:pPr>
    </w:p>
    <w:p w14:paraId="205B02D4" w14:textId="0DC60DE7" w:rsidR="00FA31F1" w:rsidRPr="00FE0240" w:rsidRDefault="00FA31F1" w:rsidP="00FE0240">
      <w:pPr>
        <w:spacing w:line="360" w:lineRule="auto"/>
        <w:rPr>
          <w:rFonts w:ascii="Baskerville Old Face" w:hAnsi="Baskerville Old Face"/>
        </w:rPr>
      </w:pPr>
      <w:r w:rsidRPr="00FE0240">
        <w:rPr>
          <w:rFonts w:ascii="Baskerville Old Face" w:hAnsi="Baskerville Old Face"/>
        </w:rPr>
        <w:t xml:space="preserve">By my signature below I hereby consent to receiving </w:t>
      </w:r>
      <w:r w:rsidR="00C22953">
        <w:rPr>
          <w:rFonts w:ascii="Baskerville Old Face" w:hAnsi="Baskerville Old Face"/>
        </w:rPr>
        <w:t xml:space="preserve">medicinal </w:t>
      </w:r>
      <w:r w:rsidRPr="005556F0">
        <w:rPr>
          <w:rFonts w:ascii="Baskerville Old Face" w:hAnsi="Baskerville Old Face"/>
        </w:rPr>
        <w:t>MDMA</w:t>
      </w:r>
      <w:r>
        <w:rPr>
          <w:rFonts w:ascii="Baskerville Old Face" w:hAnsi="Baskerville Old Face"/>
        </w:rPr>
        <w:t xml:space="preserve"> as</w:t>
      </w:r>
      <w:r w:rsidRPr="00FE0240">
        <w:rPr>
          <w:rFonts w:ascii="Baskerville Old Face" w:hAnsi="Baskerville Old Face"/>
        </w:rPr>
        <w:t xml:space="preserve"> treatment</w:t>
      </w:r>
      <w:r>
        <w:rPr>
          <w:rFonts w:ascii="Baskerville Old Face" w:hAnsi="Baskerville Old Face"/>
        </w:rPr>
        <w:t xml:space="preserve"> for PTSD</w:t>
      </w:r>
      <w:r w:rsidRPr="00FE0240">
        <w:rPr>
          <w:rFonts w:ascii="Baskerville Old Face" w:hAnsi="Baskerville Old Face"/>
        </w:rPr>
        <w:t>. My signature on this</w:t>
      </w:r>
      <w:r w:rsidRPr="005556F0">
        <w:rPr>
          <w:rFonts w:ascii="Baskerville Old Face" w:hAnsi="Baskerville Old Face"/>
        </w:rPr>
        <w:t xml:space="preserve"> </w:t>
      </w:r>
      <w:r>
        <w:rPr>
          <w:rFonts w:ascii="Baskerville Old Face" w:hAnsi="Baskerville Old Face"/>
        </w:rPr>
        <w:t>Information</w:t>
      </w:r>
      <w:r w:rsidRPr="00FE0240">
        <w:rPr>
          <w:rFonts w:ascii="Baskerville Old Face" w:hAnsi="Baskerville Old Face"/>
        </w:rPr>
        <w:t xml:space="preserve"> and Consent</w:t>
      </w:r>
      <w:r>
        <w:rPr>
          <w:rFonts w:ascii="Baskerville Old Face" w:hAnsi="Baskerville Old Face"/>
        </w:rPr>
        <w:t xml:space="preserve"> form</w:t>
      </w:r>
      <w:r w:rsidRPr="00FE0240">
        <w:rPr>
          <w:rFonts w:ascii="Baskerville Old Face" w:hAnsi="Baskerville Old Face"/>
        </w:rPr>
        <w:t xml:space="preserve"> is free from pressure or influence from any person or entity. I</w:t>
      </w:r>
      <w:r w:rsidRPr="005556F0">
        <w:rPr>
          <w:rFonts w:ascii="Baskerville Old Face" w:hAnsi="Baskerville Old Face"/>
        </w:rPr>
        <w:t xml:space="preserve"> </w:t>
      </w:r>
      <w:r w:rsidRPr="00FE0240">
        <w:rPr>
          <w:rFonts w:ascii="Baskerville Old Face" w:hAnsi="Baskerville Old Face"/>
        </w:rPr>
        <w:t xml:space="preserve">understand I may stop treatment at any time before or </w:t>
      </w:r>
      <w:r>
        <w:rPr>
          <w:rFonts w:ascii="Baskerville Old Face" w:hAnsi="Baskerville Old Face"/>
        </w:rPr>
        <w:t>after a</w:t>
      </w:r>
      <w:r w:rsidR="00C22953">
        <w:rPr>
          <w:rFonts w:ascii="Baskerville Old Face" w:hAnsi="Baskerville Old Face"/>
        </w:rPr>
        <w:t xml:space="preserve"> </w:t>
      </w:r>
      <w:r w:rsidRPr="00FE0240">
        <w:rPr>
          <w:rFonts w:ascii="Baskerville Old Face" w:hAnsi="Baskerville Old Face"/>
        </w:rPr>
        <w:t>session and that more</w:t>
      </w:r>
      <w:r w:rsidRPr="005556F0">
        <w:rPr>
          <w:rFonts w:ascii="Baskerville Old Face" w:hAnsi="Baskerville Old Face"/>
        </w:rPr>
        <w:t xml:space="preserve"> </w:t>
      </w:r>
      <w:r w:rsidRPr="00FE0240">
        <w:rPr>
          <w:rFonts w:ascii="Baskerville Old Face" w:hAnsi="Baskerville Old Face"/>
        </w:rPr>
        <w:t>than one</w:t>
      </w:r>
      <w:r>
        <w:rPr>
          <w:rFonts w:ascii="Baskerville Old Face" w:hAnsi="Baskerville Old Face"/>
        </w:rPr>
        <w:t xml:space="preserve"> </w:t>
      </w:r>
      <w:r w:rsidR="00C22953">
        <w:rPr>
          <w:rFonts w:ascii="Baskerville Old Face" w:hAnsi="Baskerville Old Face"/>
        </w:rPr>
        <w:t xml:space="preserve">medicinal </w:t>
      </w:r>
      <w:r>
        <w:rPr>
          <w:rFonts w:ascii="Baskerville Old Face" w:hAnsi="Baskerville Old Face"/>
        </w:rPr>
        <w:t>MDMA-assisted therapy</w:t>
      </w:r>
      <w:r w:rsidRPr="00FE0240">
        <w:rPr>
          <w:rFonts w:ascii="Baskerville Old Face" w:hAnsi="Baskerville Old Face"/>
        </w:rPr>
        <w:t xml:space="preserve"> session is usually necessary </w:t>
      </w:r>
      <w:r>
        <w:rPr>
          <w:rFonts w:ascii="Baskerville Old Face" w:hAnsi="Baskerville Old Face"/>
        </w:rPr>
        <w:t>for successful</w:t>
      </w:r>
      <w:r w:rsidRPr="00FE0240">
        <w:rPr>
          <w:rFonts w:ascii="Baskerville Old Face" w:hAnsi="Baskerville Old Face"/>
        </w:rPr>
        <w:t xml:space="preserve"> treatment.</w:t>
      </w:r>
    </w:p>
    <w:p w14:paraId="38B75961" w14:textId="77777777" w:rsidR="00FA31F1" w:rsidRDefault="00FA31F1" w:rsidP="00FA31F1">
      <w:pPr>
        <w:rPr>
          <w:rFonts w:ascii="Baskerville Old Face" w:hAnsi="Baskerville Old Face"/>
        </w:rPr>
      </w:pPr>
    </w:p>
    <w:p w14:paraId="503F0A5C" w14:textId="77777777" w:rsidR="00FA31F1" w:rsidRDefault="00FA31F1" w:rsidP="00FA31F1">
      <w:pPr>
        <w:rPr>
          <w:rFonts w:ascii="Baskerville Old Face" w:hAnsi="Baskerville Old Face"/>
        </w:rPr>
      </w:pPr>
    </w:p>
    <w:p w14:paraId="24307FD4" w14:textId="77777777" w:rsidR="00FA31F1" w:rsidRDefault="00FA31F1" w:rsidP="00FA31F1">
      <w:pPr>
        <w:rPr>
          <w:rFonts w:ascii="Baskerville Old Face" w:hAnsi="Baskerville Old Face"/>
        </w:rPr>
      </w:pPr>
    </w:p>
    <w:p w14:paraId="5E883137" w14:textId="081CF108" w:rsidR="00FA31F1" w:rsidRDefault="00F511D4" w:rsidP="00FA31F1">
      <w:pPr>
        <w:rPr>
          <w:rFonts w:ascii="Baskerville Old Face" w:hAnsi="Baskerville Old Face"/>
        </w:rPr>
      </w:pPr>
      <w:r>
        <w:rPr>
          <w:rFonts w:ascii="Baskerville Old Face" w:hAnsi="Baskerville Old Face"/>
        </w:rPr>
        <w:t>Patient</w:t>
      </w:r>
      <w:r w:rsidR="00FA31F1" w:rsidRPr="00FE0240">
        <w:rPr>
          <w:rFonts w:ascii="Baskerville Old Face" w:hAnsi="Baskerville Old Face"/>
        </w:rPr>
        <w:t xml:space="preserve"> </w:t>
      </w:r>
      <w:r w:rsidR="00E60699" w:rsidRPr="00FE0240">
        <w:rPr>
          <w:rFonts w:ascii="Baskerville Old Face" w:hAnsi="Baskerville Old Face"/>
        </w:rPr>
        <w:t>Signature: _</w:t>
      </w:r>
      <w:r w:rsidR="00FA31F1" w:rsidRPr="00FE0240">
        <w:rPr>
          <w:rFonts w:ascii="Baskerville Old Face" w:hAnsi="Baskerville Old Face"/>
        </w:rPr>
        <w:t xml:space="preserve">_____________________________________ </w:t>
      </w:r>
      <w:proofErr w:type="gramStart"/>
      <w:r w:rsidR="00FA31F1" w:rsidRPr="00FE0240">
        <w:rPr>
          <w:rFonts w:ascii="Baskerville Old Face" w:hAnsi="Baskerville Old Face"/>
        </w:rPr>
        <w:t>Date:_</w:t>
      </w:r>
      <w:proofErr w:type="gramEnd"/>
      <w:r w:rsidR="00FA31F1" w:rsidRPr="00FE0240">
        <w:rPr>
          <w:rFonts w:ascii="Baskerville Old Face" w:hAnsi="Baskerville Old Face"/>
        </w:rPr>
        <w:t>__________</w:t>
      </w:r>
    </w:p>
    <w:p w14:paraId="15D3277C" w14:textId="77777777" w:rsidR="00FA31F1" w:rsidRPr="00FE0240" w:rsidRDefault="00FA31F1" w:rsidP="00FE0240">
      <w:pPr>
        <w:rPr>
          <w:rFonts w:ascii="Baskerville Old Face" w:hAnsi="Baskerville Old Face"/>
        </w:rPr>
      </w:pPr>
    </w:p>
    <w:p w14:paraId="6607DD5A" w14:textId="65F8E419" w:rsidR="00FA31F1" w:rsidRDefault="00FA31F1" w:rsidP="00FE0240">
      <w:pPr>
        <w:rPr>
          <w:rFonts w:ascii="Baskerville Old Face" w:hAnsi="Baskerville Old Face"/>
        </w:rPr>
      </w:pPr>
    </w:p>
    <w:p w14:paraId="18537431" w14:textId="549D3EDC" w:rsidR="00C22953" w:rsidRDefault="00C22953" w:rsidP="00FE0240">
      <w:pPr>
        <w:rPr>
          <w:rFonts w:ascii="Baskerville Old Face" w:hAnsi="Baskerville Old Face"/>
        </w:rPr>
      </w:pPr>
    </w:p>
    <w:p w14:paraId="2F816D91" w14:textId="77777777" w:rsidR="00C22953" w:rsidRPr="00FE0240" w:rsidRDefault="00C22953" w:rsidP="00FE0240">
      <w:pPr>
        <w:rPr>
          <w:rFonts w:ascii="Baskerville Old Face" w:hAnsi="Baskerville Old Face"/>
        </w:rPr>
      </w:pPr>
    </w:p>
    <w:sectPr w:rsidR="00C22953" w:rsidRPr="00FE0240" w:rsidSect="002E258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638D3" w14:textId="77777777" w:rsidR="000139E8" w:rsidRDefault="000139E8" w:rsidP="00396625">
      <w:r>
        <w:separator/>
      </w:r>
    </w:p>
  </w:endnote>
  <w:endnote w:type="continuationSeparator" w:id="0">
    <w:p w14:paraId="39F69D83" w14:textId="77777777" w:rsidR="000139E8" w:rsidRDefault="000139E8" w:rsidP="00396625">
      <w:r>
        <w:continuationSeparator/>
      </w:r>
    </w:p>
  </w:endnote>
  <w:endnote w:id="1">
    <w:p w14:paraId="79BEAFDD" w14:textId="77777777" w:rsidR="005556F0" w:rsidRPr="00FE0240" w:rsidRDefault="005556F0">
      <w:pPr>
        <w:pStyle w:val="EndnoteText"/>
        <w:rPr>
          <w:rFonts w:ascii="Baskerville Old Face" w:hAnsi="Baskerville Old Face"/>
        </w:rPr>
      </w:pPr>
      <w:r w:rsidRPr="00FE0240">
        <w:rPr>
          <w:rStyle w:val="EndnoteReference"/>
          <w:rFonts w:ascii="Baskerville Old Face" w:hAnsi="Baskerville Old Face"/>
        </w:rPr>
        <w:endnoteRef/>
      </w:r>
      <w:r w:rsidRPr="00FE0240">
        <w:rPr>
          <w:rFonts w:ascii="Baskerville Old Face" w:hAnsi="Baskerville Old Face"/>
        </w:rPr>
        <w:t xml:space="preserve"> https://www.beyondblue.org.au/the-facts/anxiety/types-of-anxiety/ptsd</w:t>
      </w:r>
    </w:p>
  </w:endnote>
  <w:endnote w:id="2">
    <w:p w14:paraId="236D9F0F" w14:textId="77777777" w:rsidR="005556F0" w:rsidRPr="00FE0240" w:rsidRDefault="005556F0">
      <w:pPr>
        <w:pStyle w:val="EndnoteText"/>
        <w:rPr>
          <w:rFonts w:ascii="Baskerville Old Face" w:hAnsi="Baskerville Old Face"/>
        </w:rPr>
      </w:pPr>
      <w:r w:rsidRPr="00FE0240">
        <w:rPr>
          <w:rStyle w:val="EndnoteReference"/>
          <w:rFonts w:ascii="Baskerville Old Face" w:hAnsi="Baskerville Old Face"/>
        </w:rPr>
        <w:endnoteRef/>
      </w:r>
      <w:r w:rsidRPr="00FE0240">
        <w:rPr>
          <w:rFonts w:ascii="Baskerville Old Face" w:hAnsi="Baskerville Old Face"/>
        </w:rPr>
        <w:t xml:space="preserve"> https://maps.org/research-archive/mdma/MDMA-Assisted-Psychotherapy-Treatment-Manual-Version7-19Aug15-FINAL.pdf</w:t>
      </w:r>
    </w:p>
  </w:endnote>
  <w:endnote w:id="3">
    <w:p w14:paraId="3F7BB9F9" w14:textId="77777777" w:rsidR="005556F0" w:rsidRPr="00FE0240" w:rsidRDefault="005556F0" w:rsidP="0012728F">
      <w:pPr>
        <w:rPr>
          <w:rFonts w:ascii="Baskerville Old Face" w:hAnsi="Baskerville Old Face"/>
          <w:sz w:val="20"/>
          <w:szCs w:val="20"/>
        </w:rPr>
      </w:pPr>
      <w:r w:rsidRPr="00FE0240">
        <w:rPr>
          <w:rStyle w:val="EndnoteReference"/>
          <w:rFonts w:ascii="Baskerville Old Face" w:hAnsi="Baskerville Old Face"/>
          <w:sz w:val="20"/>
          <w:szCs w:val="20"/>
        </w:rPr>
        <w:endnoteRef/>
      </w:r>
      <w:r w:rsidRPr="00FE0240">
        <w:rPr>
          <w:rFonts w:ascii="Baskerville Old Face" w:hAnsi="Baskerville Old Face"/>
          <w:sz w:val="20"/>
          <w:szCs w:val="20"/>
        </w:rPr>
        <w:t xml:space="preserve"> </w:t>
      </w:r>
      <w:r w:rsidRPr="00FE0240">
        <w:rPr>
          <w:rFonts w:ascii="Baskerville Old Face" w:hAnsi="Baskerville Old Face" w:cs="Arial"/>
          <w:color w:val="000000"/>
          <w:sz w:val="20"/>
          <w:szCs w:val="20"/>
        </w:rPr>
        <w:t xml:space="preserve">Lee DJ, </w:t>
      </w:r>
      <w:proofErr w:type="spellStart"/>
      <w:r w:rsidRPr="00FE0240">
        <w:rPr>
          <w:rFonts w:ascii="Baskerville Old Face" w:hAnsi="Baskerville Old Face" w:cs="Arial"/>
          <w:color w:val="000000"/>
          <w:sz w:val="20"/>
          <w:szCs w:val="20"/>
        </w:rPr>
        <w:t>Schnitzlein</w:t>
      </w:r>
      <w:proofErr w:type="spellEnd"/>
      <w:r w:rsidRPr="00FE0240">
        <w:rPr>
          <w:rFonts w:ascii="Baskerville Old Face" w:hAnsi="Baskerville Old Face" w:cs="Arial"/>
          <w:color w:val="000000"/>
          <w:sz w:val="20"/>
          <w:szCs w:val="20"/>
        </w:rPr>
        <w:t xml:space="preserve"> CW, Wolf JP, </w:t>
      </w:r>
      <w:proofErr w:type="spellStart"/>
      <w:r w:rsidRPr="00FE0240">
        <w:rPr>
          <w:rFonts w:ascii="Baskerville Old Face" w:hAnsi="Baskerville Old Face" w:cs="Arial"/>
          <w:color w:val="000000"/>
          <w:sz w:val="20"/>
          <w:szCs w:val="20"/>
        </w:rPr>
        <w:t>Vythilingam</w:t>
      </w:r>
      <w:proofErr w:type="spellEnd"/>
      <w:r w:rsidRPr="00FE0240">
        <w:rPr>
          <w:rFonts w:ascii="Baskerville Old Face" w:hAnsi="Baskerville Old Face" w:cs="Arial"/>
          <w:color w:val="000000"/>
          <w:sz w:val="20"/>
          <w:szCs w:val="20"/>
        </w:rPr>
        <w:t xml:space="preserve"> M, </w:t>
      </w:r>
      <w:proofErr w:type="spellStart"/>
      <w:r w:rsidRPr="00FE0240">
        <w:rPr>
          <w:rFonts w:ascii="Baskerville Old Face" w:hAnsi="Baskerville Old Face" w:cs="Arial"/>
          <w:color w:val="000000"/>
          <w:sz w:val="20"/>
          <w:szCs w:val="20"/>
        </w:rPr>
        <w:t>Rasmusson</w:t>
      </w:r>
      <w:proofErr w:type="spellEnd"/>
      <w:r w:rsidRPr="00FE0240">
        <w:rPr>
          <w:rFonts w:ascii="Baskerville Old Face" w:hAnsi="Baskerville Old Face" w:cs="Arial"/>
          <w:color w:val="000000"/>
          <w:sz w:val="20"/>
          <w:szCs w:val="20"/>
        </w:rPr>
        <w:t xml:space="preserve"> AM, Hoge CW. Psychotherapy versus pharmacotherapy for posttraumatic stress disorder: systemic review and meta-analyses to determine first-line treatments. Depress Anxiety 2016; 33: 792–806.</w:t>
      </w:r>
    </w:p>
  </w:endnote>
  <w:endnote w:id="4">
    <w:p w14:paraId="089A4FCA" w14:textId="1DE91F14" w:rsidR="005556F0" w:rsidRPr="00FE0240" w:rsidRDefault="005556F0" w:rsidP="0012728F">
      <w:pPr>
        <w:rPr>
          <w:rFonts w:ascii="Baskerville Old Face" w:hAnsi="Baskerville Old Face"/>
          <w:sz w:val="20"/>
          <w:szCs w:val="20"/>
        </w:rPr>
      </w:pPr>
      <w:r w:rsidRPr="00FE0240">
        <w:rPr>
          <w:rStyle w:val="EndnoteReference"/>
          <w:rFonts w:ascii="Baskerville Old Face" w:hAnsi="Baskerville Old Face"/>
          <w:sz w:val="20"/>
          <w:szCs w:val="20"/>
        </w:rPr>
        <w:endnoteRef/>
      </w:r>
      <w:r w:rsidRPr="00FE0240">
        <w:rPr>
          <w:rFonts w:ascii="Baskerville Old Face" w:hAnsi="Baskerville Old Face" w:cs="Arial"/>
          <w:color w:val="000000"/>
          <w:sz w:val="20"/>
          <w:szCs w:val="20"/>
        </w:rPr>
        <w:t xml:space="preserve">Steenkamp MM, </w:t>
      </w:r>
      <w:proofErr w:type="spellStart"/>
      <w:r w:rsidRPr="00FE0240">
        <w:rPr>
          <w:rFonts w:ascii="Baskerville Old Face" w:hAnsi="Baskerville Old Face" w:cs="Arial"/>
          <w:color w:val="000000"/>
          <w:sz w:val="20"/>
          <w:szCs w:val="20"/>
        </w:rPr>
        <w:t>Litz</w:t>
      </w:r>
      <w:proofErr w:type="spellEnd"/>
      <w:r w:rsidRPr="00FE0240">
        <w:rPr>
          <w:rFonts w:ascii="Baskerville Old Face" w:hAnsi="Baskerville Old Face" w:cs="Arial"/>
          <w:color w:val="000000"/>
          <w:sz w:val="20"/>
          <w:szCs w:val="20"/>
        </w:rPr>
        <w:t xml:space="preserve"> BT, Hoge CW, </w:t>
      </w:r>
      <w:proofErr w:type="spellStart"/>
      <w:r w:rsidRPr="00FE0240">
        <w:rPr>
          <w:rFonts w:ascii="Baskerville Old Face" w:hAnsi="Baskerville Old Face" w:cs="Arial"/>
          <w:color w:val="000000"/>
          <w:sz w:val="20"/>
          <w:szCs w:val="20"/>
        </w:rPr>
        <w:t>Marmar</w:t>
      </w:r>
      <w:proofErr w:type="spellEnd"/>
      <w:r w:rsidRPr="00FE0240">
        <w:rPr>
          <w:rFonts w:ascii="Baskerville Old Face" w:hAnsi="Baskerville Old Face" w:cs="Arial"/>
          <w:color w:val="000000"/>
          <w:sz w:val="20"/>
          <w:szCs w:val="20"/>
        </w:rPr>
        <w:t xml:space="preserve"> CR. Psychotherapy for military-related PTSD: a review of randomized clinical trials. JAMA 2015; 314: 489–500.</w:t>
      </w:r>
    </w:p>
  </w:endnote>
  <w:endnote w:id="5">
    <w:p w14:paraId="0C939E1E" w14:textId="77777777" w:rsidR="005556F0" w:rsidRDefault="005556F0" w:rsidP="007F772B">
      <w:r w:rsidRPr="00FE0240">
        <w:rPr>
          <w:rStyle w:val="EndnoteReference"/>
          <w:rFonts w:ascii="Baskerville Old Face" w:hAnsi="Baskerville Old Face"/>
          <w:sz w:val="20"/>
          <w:szCs w:val="20"/>
        </w:rPr>
        <w:endnoteRef/>
      </w:r>
      <w:r w:rsidRPr="00FE0240">
        <w:rPr>
          <w:rFonts w:ascii="Baskerville Old Face" w:hAnsi="Baskerville Old Face"/>
          <w:sz w:val="20"/>
          <w:szCs w:val="20"/>
        </w:rPr>
        <w:t xml:space="preserve"> </w:t>
      </w:r>
      <w:r w:rsidRPr="00FE0240">
        <w:rPr>
          <w:rFonts w:ascii="Baskerville Old Face" w:hAnsi="Baskerville Old Face" w:cs="Arial"/>
          <w:color w:val="000000"/>
          <w:sz w:val="20"/>
          <w:szCs w:val="20"/>
        </w:rPr>
        <w:t xml:space="preserve">Wagner, M. T., Mithoefer, M. C., Mithoefer, A. T., MacAulay, R. K., Jerome, L., </w:t>
      </w:r>
      <w:proofErr w:type="spellStart"/>
      <w:r w:rsidRPr="00FE0240">
        <w:rPr>
          <w:rFonts w:ascii="Baskerville Old Face" w:hAnsi="Baskerville Old Face" w:cs="Arial"/>
          <w:color w:val="000000"/>
          <w:sz w:val="20"/>
          <w:szCs w:val="20"/>
        </w:rPr>
        <w:t>Yazar-Klosinski</w:t>
      </w:r>
      <w:proofErr w:type="spellEnd"/>
      <w:r w:rsidRPr="00FE0240">
        <w:rPr>
          <w:rFonts w:ascii="Baskerville Old Face" w:hAnsi="Baskerville Old Face" w:cs="Arial"/>
          <w:color w:val="000000"/>
          <w:sz w:val="20"/>
          <w:szCs w:val="20"/>
        </w:rPr>
        <w:t>, B., &amp; Doblin, R. (2017). Therapeutic effect of increased openness: Investigating mechanism of action in MDMA-assisted psychotherapy. </w:t>
      </w:r>
      <w:r w:rsidRPr="00FE0240">
        <w:rPr>
          <w:rFonts w:ascii="Baskerville Old Face" w:hAnsi="Baskerville Old Face" w:cs="Arial"/>
          <w:i/>
          <w:iCs/>
          <w:color w:val="000000"/>
          <w:sz w:val="20"/>
          <w:szCs w:val="20"/>
        </w:rPr>
        <w:t>Journal of Psychopharmacology</w:t>
      </w:r>
      <w:r w:rsidRPr="00FE0240">
        <w:rPr>
          <w:rFonts w:ascii="Baskerville Old Face" w:hAnsi="Baskerville Old Face" w:cs="Arial"/>
          <w:color w:val="000000"/>
          <w:sz w:val="20"/>
          <w:szCs w:val="20"/>
        </w:rPr>
        <w:t>, </w:t>
      </w:r>
      <w:r w:rsidRPr="00FE0240">
        <w:rPr>
          <w:rFonts w:ascii="Baskerville Old Face" w:hAnsi="Baskerville Old Face" w:cs="Arial"/>
          <w:i/>
          <w:iCs/>
          <w:color w:val="000000"/>
          <w:sz w:val="20"/>
          <w:szCs w:val="20"/>
        </w:rPr>
        <w:t>31</w:t>
      </w:r>
      <w:r w:rsidRPr="00FE0240">
        <w:rPr>
          <w:rFonts w:ascii="Baskerville Old Face" w:hAnsi="Baskerville Old Face" w:cs="Arial"/>
          <w:color w:val="000000"/>
          <w:sz w:val="20"/>
          <w:szCs w:val="20"/>
        </w:rPr>
        <w:t>(8), 967-974.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C3A43" w14:textId="77777777" w:rsidR="000139E8" w:rsidRDefault="000139E8" w:rsidP="00396625">
      <w:r>
        <w:separator/>
      </w:r>
    </w:p>
  </w:footnote>
  <w:footnote w:type="continuationSeparator" w:id="0">
    <w:p w14:paraId="4D07D411" w14:textId="77777777" w:rsidR="000139E8" w:rsidRDefault="000139E8" w:rsidP="00396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4E37"/>
    <w:multiLevelType w:val="hybridMultilevel"/>
    <w:tmpl w:val="CCD6C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43EFA"/>
    <w:multiLevelType w:val="hybridMultilevel"/>
    <w:tmpl w:val="0A0A60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E056C7"/>
    <w:multiLevelType w:val="hybridMultilevel"/>
    <w:tmpl w:val="C83A0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23"/>
    <w:rsid w:val="000139E8"/>
    <w:rsid w:val="00037EC4"/>
    <w:rsid w:val="000C05CB"/>
    <w:rsid w:val="0012728F"/>
    <w:rsid w:val="0016170E"/>
    <w:rsid w:val="001A3BEF"/>
    <w:rsid w:val="001A6B75"/>
    <w:rsid w:val="001E66C7"/>
    <w:rsid w:val="001E7622"/>
    <w:rsid w:val="001F7C6E"/>
    <w:rsid w:val="00202B15"/>
    <w:rsid w:val="00292537"/>
    <w:rsid w:val="002E258E"/>
    <w:rsid w:val="0035666E"/>
    <w:rsid w:val="00396625"/>
    <w:rsid w:val="003A58B9"/>
    <w:rsid w:val="00544BA7"/>
    <w:rsid w:val="005556F0"/>
    <w:rsid w:val="0061201B"/>
    <w:rsid w:val="006475D0"/>
    <w:rsid w:val="006C7135"/>
    <w:rsid w:val="00763206"/>
    <w:rsid w:val="007F772B"/>
    <w:rsid w:val="008060FB"/>
    <w:rsid w:val="00926F98"/>
    <w:rsid w:val="009D2552"/>
    <w:rsid w:val="00AA14DC"/>
    <w:rsid w:val="00AE26B4"/>
    <w:rsid w:val="00B82DC8"/>
    <w:rsid w:val="00BD7F23"/>
    <w:rsid w:val="00C15343"/>
    <w:rsid w:val="00C22953"/>
    <w:rsid w:val="00C86E78"/>
    <w:rsid w:val="00C915D8"/>
    <w:rsid w:val="00D731AB"/>
    <w:rsid w:val="00DB0E5C"/>
    <w:rsid w:val="00DC4665"/>
    <w:rsid w:val="00E60699"/>
    <w:rsid w:val="00F1550A"/>
    <w:rsid w:val="00F511D4"/>
    <w:rsid w:val="00FA31F1"/>
    <w:rsid w:val="00FD7E11"/>
    <w:rsid w:val="00FE0240"/>
    <w:rsid w:val="00FF0E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2095"/>
  <w15:chartTrackingRefBased/>
  <w15:docId w15:val="{7E3FDB6B-2BDF-3243-A7D6-CA6FD61A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135"/>
    <w:rPr>
      <w:rFonts w:ascii="Times New Roman" w:eastAsia="Times New Roman" w:hAnsi="Times New Roman" w:cs="Times New Roman"/>
    </w:rPr>
  </w:style>
  <w:style w:type="paragraph" w:styleId="Heading1">
    <w:name w:val="heading 1"/>
    <w:basedOn w:val="Normal"/>
    <w:next w:val="Normal"/>
    <w:link w:val="Heading1Char"/>
    <w:uiPriority w:val="9"/>
    <w:qFormat/>
    <w:rsid w:val="00FE02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02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F23"/>
    <w:pPr>
      <w:spacing w:before="100" w:beforeAutospacing="1" w:after="100" w:afterAutospacing="1"/>
    </w:pPr>
  </w:style>
  <w:style w:type="paragraph" w:styleId="FootnoteText">
    <w:name w:val="footnote text"/>
    <w:basedOn w:val="Normal"/>
    <w:link w:val="FootnoteTextChar"/>
    <w:uiPriority w:val="99"/>
    <w:semiHidden/>
    <w:unhideWhenUsed/>
    <w:rsid w:val="00396625"/>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96625"/>
    <w:rPr>
      <w:sz w:val="20"/>
      <w:szCs w:val="20"/>
    </w:rPr>
  </w:style>
  <w:style w:type="character" w:styleId="FootnoteReference">
    <w:name w:val="footnote reference"/>
    <w:basedOn w:val="DefaultParagraphFont"/>
    <w:uiPriority w:val="99"/>
    <w:semiHidden/>
    <w:unhideWhenUsed/>
    <w:rsid w:val="00396625"/>
    <w:rPr>
      <w:vertAlign w:val="superscript"/>
    </w:rPr>
  </w:style>
  <w:style w:type="character" w:customStyle="1" w:styleId="gmail-msoendnotereference">
    <w:name w:val="gmail-msoendnotereference"/>
    <w:basedOn w:val="DefaultParagraphFont"/>
    <w:rsid w:val="00FF0E91"/>
  </w:style>
  <w:style w:type="character" w:customStyle="1" w:styleId="apple-converted-space">
    <w:name w:val="apple-converted-space"/>
    <w:basedOn w:val="DefaultParagraphFont"/>
    <w:rsid w:val="00FF0E91"/>
  </w:style>
  <w:style w:type="paragraph" w:styleId="Header">
    <w:name w:val="header"/>
    <w:basedOn w:val="Normal"/>
    <w:link w:val="HeaderChar"/>
    <w:uiPriority w:val="99"/>
    <w:unhideWhenUsed/>
    <w:rsid w:val="00202B15"/>
    <w:pPr>
      <w:tabs>
        <w:tab w:val="center" w:pos="4513"/>
        <w:tab w:val="right" w:pos="9026"/>
      </w:tabs>
    </w:pPr>
  </w:style>
  <w:style w:type="character" w:customStyle="1" w:styleId="HeaderChar">
    <w:name w:val="Header Char"/>
    <w:basedOn w:val="DefaultParagraphFont"/>
    <w:link w:val="Header"/>
    <w:uiPriority w:val="99"/>
    <w:rsid w:val="00202B15"/>
    <w:rPr>
      <w:rFonts w:ascii="Times New Roman" w:eastAsia="Times New Roman" w:hAnsi="Times New Roman" w:cs="Times New Roman"/>
    </w:rPr>
  </w:style>
  <w:style w:type="paragraph" w:styleId="Footer">
    <w:name w:val="footer"/>
    <w:basedOn w:val="Normal"/>
    <w:link w:val="FooterChar"/>
    <w:uiPriority w:val="99"/>
    <w:unhideWhenUsed/>
    <w:rsid w:val="00202B15"/>
    <w:pPr>
      <w:tabs>
        <w:tab w:val="center" w:pos="4513"/>
        <w:tab w:val="right" w:pos="9026"/>
      </w:tabs>
    </w:pPr>
  </w:style>
  <w:style w:type="character" w:customStyle="1" w:styleId="FooterChar">
    <w:name w:val="Footer Char"/>
    <w:basedOn w:val="DefaultParagraphFont"/>
    <w:link w:val="Footer"/>
    <w:uiPriority w:val="99"/>
    <w:rsid w:val="00202B1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A6B75"/>
    <w:rPr>
      <w:sz w:val="16"/>
      <w:szCs w:val="16"/>
    </w:rPr>
  </w:style>
  <w:style w:type="paragraph" w:styleId="CommentText">
    <w:name w:val="annotation text"/>
    <w:basedOn w:val="Normal"/>
    <w:link w:val="CommentTextChar"/>
    <w:uiPriority w:val="99"/>
    <w:semiHidden/>
    <w:unhideWhenUsed/>
    <w:rsid w:val="001A6B75"/>
    <w:rPr>
      <w:sz w:val="20"/>
      <w:szCs w:val="20"/>
    </w:rPr>
  </w:style>
  <w:style w:type="character" w:customStyle="1" w:styleId="CommentTextChar">
    <w:name w:val="Comment Text Char"/>
    <w:basedOn w:val="DefaultParagraphFont"/>
    <w:link w:val="CommentText"/>
    <w:uiPriority w:val="99"/>
    <w:semiHidden/>
    <w:rsid w:val="001A6B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B75"/>
    <w:rPr>
      <w:b/>
      <w:bCs/>
    </w:rPr>
  </w:style>
  <w:style w:type="character" w:customStyle="1" w:styleId="CommentSubjectChar">
    <w:name w:val="Comment Subject Char"/>
    <w:basedOn w:val="CommentTextChar"/>
    <w:link w:val="CommentSubject"/>
    <w:uiPriority w:val="99"/>
    <w:semiHidden/>
    <w:rsid w:val="001A6B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6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B75"/>
    <w:rPr>
      <w:rFonts w:ascii="Segoe UI" w:eastAsia="Times New Roman" w:hAnsi="Segoe UI" w:cs="Segoe UI"/>
      <w:sz w:val="18"/>
      <w:szCs w:val="18"/>
    </w:rPr>
  </w:style>
  <w:style w:type="paragraph" w:styleId="ListParagraph">
    <w:name w:val="List Paragraph"/>
    <w:basedOn w:val="Normal"/>
    <w:uiPriority w:val="34"/>
    <w:qFormat/>
    <w:rsid w:val="00FA31F1"/>
    <w:pPr>
      <w:ind w:left="720"/>
      <w:contextualSpacing/>
    </w:pPr>
  </w:style>
  <w:style w:type="paragraph" w:styleId="EndnoteText">
    <w:name w:val="endnote text"/>
    <w:basedOn w:val="Normal"/>
    <w:link w:val="EndnoteTextChar"/>
    <w:uiPriority w:val="99"/>
    <w:semiHidden/>
    <w:unhideWhenUsed/>
    <w:rsid w:val="005556F0"/>
    <w:rPr>
      <w:sz w:val="20"/>
      <w:szCs w:val="20"/>
    </w:rPr>
  </w:style>
  <w:style w:type="character" w:customStyle="1" w:styleId="EndnoteTextChar">
    <w:name w:val="Endnote Text Char"/>
    <w:basedOn w:val="DefaultParagraphFont"/>
    <w:link w:val="EndnoteText"/>
    <w:uiPriority w:val="99"/>
    <w:semiHidden/>
    <w:rsid w:val="005556F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556F0"/>
    <w:rPr>
      <w:vertAlign w:val="superscript"/>
    </w:rPr>
  </w:style>
  <w:style w:type="character" w:customStyle="1" w:styleId="Heading1Char">
    <w:name w:val="Heading 1 Char"/>
    <w:basedOn w:val="DefaultParagraphFont"/>
    <w:link w:val="Heading1"/>
    <w:uiPriority w:val="9"/>
    <w:rsid w:val="00FE02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024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E0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27322">
      <w:bodyDiv w:val="1"/>
      <w:marLeft w:val="0"/>
      <w:marRight w:val="0"/>
      <w:marTop w:val="0"/>
      <w:marBottom w:val="0"/>
      <w:divBdr>
        <w:top w:val="none" w:sz="0" w:space="0" w:color="auto"/>
        <w:left w:val="none" w:sz="0" w:space="0" w:color="auto"/>
        <w:bottom w:val="none" w:sz="0" w:space="0" w:color="auto"/>
        <w:right w:val="none" w:sz="0" w:space="0" w:color="auto"/>
      </w:divBdr>
    </w:div>
    <w:div w:id="389427582">
      <w:bodyDiv w:val="1"/>
      <w:marLeft w:val="0"/>
      <w:marRight w:val="0"/>
      <w:marTop w:val="0"/>
      <w:marBottom w:val="0"/>
      <w:divBdr>
        <w:top w:val="none" w:sz="0" w:space="0" w:color="auto"/>
        <w:left w:val="none" w:sz="0" w:space="0" w:color="auto"/>
        <w:bottom w:val="none" w:sz="0" w:space="0" w:color="auto"/>
        <w:right w:val="none" w:sz="0" w:space="0" w:color="auto"/>
      </w:divBdr>
    </w:div>
    <w:div w:id="435755976">
      <w:bodyDiv w:val="1"/>
      <w:marLeft w:val="0"/>
      <w:marRight w:val="0"/>
      <w:marTop w:val="0"/>
      <w:marBottom w:val="0"/>
      <w:divBdr>
        <w:top w:val="none" w:sz="0" w:space="0" w:color="auto"/>
        <w:left w:val="none" w:sz="0" w:space="0" w:color="auto"/>
        <w:bottom w:val="none" w:sz="0" w:space="0" w:color="auto"/>
        <w:right w:val="none" w:sz="0" w:space="0" w:color="auto"/>
      </w:divBdr>
    </w:div>
    <w:div w:id="459570245">
      <w:bodyDiv w:val="1"/>
      <w:marLeft w:val="0"/>
      <w:marRight w:val="0"/>
      <w:marTop w:val="0"/>
      <w:marBottom w:val="0"/>
      <w:divBdr>
        <w:top w:val="none" w:sz="0" w:space="0" w:color="auto"/>
        <w:left w:val="none" w:sz="0" w:space="0" w:color="auto"/>
        <w:bottom w:val="none" w:sz="0" w:space="0" w:color="auto"/>
        <w:right w:val="none" w:sz="0" w:space="0" w:color="auto"/>
      </w:divBdr>
    </w:div>
    <w:div w:id="831216379">
      <w:bodyDiv w:val="1"/>
      <w:marLeft w:val="0"/>
      <w:marRight w:val="0"/>
      <w:marTop w:val="0"/>
      <w:marBottom w:val="0"/>
      <w:divBdr>
        <w:top w:val="none" w:sz="0" w:space="0" w:color="auto"/>
        <w:left w:val="none" w:sz="0" w:space="0" w:color="auto"/>
        <w:bottom w:val="none" w:sz="0" w:space="0" w:color="auto"/>
        <w:right w:val="none" w:sz="0" w:space="0" w:color="auto"/>
      </w:divBdr>
    </w:div>
    <w:div w:id="910699053">
      <w:bodyDiv w:val="1"/>
      <w:marLeft w:val="0"/>
      <w:marRight w:val="0"/>
      <w:marTop w:val="0"/>
      <w:marBottom w:val="0"/>
      <w:divBdr>
        <w:top w:val="none" w:sz="0" w:space="0" w:color="auto"/>
        <w:left w:val="none" w:sz="0" w:space="0" w:color="auto"/>
        <w:bottom w:val="none" w:sz="0" w:space="0" w:color="auto"/>
        <w:right w:val="none" w:sz="0" w:space="0" w:color="auto"/>
      </w:divBdr>
    </w:div>
    <w:div w:id="1150444439">
      <w:bodyDiv w:val="1"/>
      <w:marLeft w:val="0"/>
      <w:marRight w:val="0"/>
      <w:marTop w:val="0"/>
      <w:marBottom w:val="0"/>
      <w:divBdr>
        <w:top w:val="none" w:sz="0" w:space="0" w:color="auto"/>
        <w:left w:val="none" w:sz="0" w:space="0" w:color="auto"/>
        <w:bottom w:val="none" w:sz="0" w:space="0" w:color="auto"/>
        <w:right w:val="none" w:sz="0" w:space="0" w:color="auto"/>
      </w:divBdr>
      <w:divsChild>
        <w:div w:id="1476534179">
          <w:marLeft w:val="0"/>
          <w:marRight w:val="0"/>
          <w:marTop w:val="0"/>
          <w:marBottom w:val="0"/>
          <w:divBdr>
            <w:top w:val="none" w:sz="0" w:space="0" w:color="auto"/>
            <w:left w:val="none" w:sz="0" w:space="0" w:color="auto"/>
            <w:bottom w:val="none" w:sz="0" w:space="0" w:color="auto"/>
            <w:right w:val="none" w:sz="0" w:space="0" w:color="auto"/>
          </w:divBdr>
          <w:divsChild>
            <w:div w:id="603810292">
              <w:marLeft w:val="0"/>
              <w:marRight w:val="0"/>
              <w:marTop w:val="0"/>
              <w:marBottom w:val="0"/>
              <w:divBdr>
                <w:top w:val="none" w:sz="0" w:space="0" w:color="auto"/>
                <w:left w:val="none" w:sz="0" w:space="0" w:color="auto"/>
                <w:bottom w:val="none" w:sz="0" w:space="0" w:color="auto"/>
                <w:right w:val="none" w:sz="0" w:space="0" w:color="auto"/>
              </w:divBdr>
              <w:divsChild>
                <w:div w:id="16019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7542">
      <w:bodyDiv w:val="1"/>
      <w:marLeft w:val="0"/>
      <w:marRight w:val="0"/>
      <w:marTop w:val="0"/>
      <w:marBottom w:val="0"/>
      <w:divBdr>
        <w:top w:val="none" w:sz="0" w:space="0" w:color="auto"/>
        <w:left w:val="none" w:sz="0" w:space="0" w:color="auto"/>
        <w:bottom w:val="none" w:sz="0" w:space="0" w:color="auto"/>
        <w:right w:val="none" w:sz="0" w:space="0" w:color="auto"/>
      </w:divBdr>
    </w:div>
    <w:div w:id="1548180396">
      <w:bodyDiv w:val="1"/>
      <w:marLeft w:val="0"/>
      <w:marRight w:val="0"/>
      <w:marTop w:val="0"/>
      <w:marBottom w:val="0"/>
      <w:divBdr>
        <w:top w:val="none" w:sz="0" w:space="0" w:color="auto"/>
        <w:left w:val="none" w:sz="0" w:space="0" w:color="auto"/>
        <w:bottom w:val="none" w:sz="0" w:space="0" w:color="auto"/>
        <w:right w:val="none" w:sz="0" w:space="0" w:color="auto"/>
      </w:divBdr>
    </w:div>
    <w:div w:id="1628120623">
      <w:bodyDiv w:val="1"/>
      <w:marLeft w:val="0"/>
      <w:marRight w:val="0"/>
      <w:marTop w:val="0"/>
      <w:marBottom w:val="0"/>
      <w:divBdr>
        <w:top w:val="none" w:sz="0" w:space="0" w:color="auto"/>
        <w:left w:val="none" w:sz="0" w:space="0" w:color="auto"/>
        <w:bottom w:val="none" w:sz="0" w:space="0" w:color="auto"/>
        <w:right w:val="none" w:sz="0" w:space="0" w:color="auto"/>
      </w:divBdr>
    </w:div>
    <w:div w:id="1671443817">
      <w:bodyDiv w:val="1"/>
      <w:marLeft w:val="0"/>
      <w:marRight w:val="0"/>
      <w:marTop w:val="0"/>
      <w:marBottom w:val="0"/>
      <w:divBdr>
        <w:top w:val="none" w:sz="0" w:space="0" w:color="auto"/>
        <w:left w:val="none" w:sz="0" w:space="0" w:color="auto"/>
        <w:bottom w:val="none" w:sz="0" w:space="0" w:color="auto"/>
        <w:right w:val="none" w:sz="0" w:space="0" w:color="auto"/>
      </w:divBdr>
    </w:div>
    <w:div w:id="1788888058">
      <w:bodyDiv w:val="1"/>
      <w:marLeft w:val="0"/>
      <w:marRight w:val="0"/>
      <w:marTop w:val="0"/>
      <w:marBottom w:val="0"/>
      <w:divBdr>
        <w:top w:val="none" w:sz="0" w:space="0" w:color="auto"/>
        <w:left w:val="none" w:sz="0" w:space="0" w:color="auto"/>
        <w:bottom w:val="none" w:sz="0" w:space="0" w:color="auto"/>
        <w:right w:val="none" w:sz="0" w:space="0" w:color="auto"/>
      </w:divBdr>
    </w:div>
    <w:div w:id="19181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4260-3228-4A84-8EDB-155090B0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thomas@mindmedicineaustralia.org</dc:creator>
  <cp:keywords/>
  <dc:description/>
  <cp:lastModifiedBy>Tania de Jong</cp:lastModifiedBy>
  <cp:revision>2</cp:revision>
  <dcterms:created xsi:type="dcterms:W3CDTF">2020-08-04T07:01:00Z</dcterms:created>
  <dcterms:modified xsi:type="dcterms:W3CDTF">2020-08-04T07:01:00Z</dcterms:modified>
</cp:coreProperties>
</file>